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A3" w:rsidRPr="00B108A3" w:rsidRDefault="00B108A3" w:rsidP="00B108A3">
      <w:pPr>
        <w:shd w:val="clear" w:color="auto" w:fill="FFFFFF"/>
        <w:spacing w:after="0" w:line="540" w:lineRule="atLeast"/>
        <w:jc w:val="center"/>
        <w:outlineLvl w:val="1"/>
        <w:rPr>
          <w:rFonts w:asciiTheme="majorBidi" w:eastAsia="Times New Roman" w:hAnsiTheme="majorBidi" w:cstheme="majorBidi"/>
          <w:color w:val="2C2B2E"/>
          <w:sz w:val="32"/>
          <w:szCs w:val="32"/>
        </w:rPr>
      </w:pPr>
      <w:r w:rsidRPr="00B108A3">
        <w:rPr>
          <w:rFonts w:asciiTheme="majorBidi" w:eastAsia="Times New Roman" w:hAnsiTheme="majorBidi" w:cstheme="majorBidi"/>
          <w:b/>
          <w:bCs/>
          <w:color w:val="2C2B2E"/>
          <w:sz w:val="32"/>
          <w:szCs w:val="32"/>
          <w:cs/>
        </w:rPr>
        <w:t>รพ.นพรัต</w:t>
      </w:r>
      <w:proofErr w:type="spellStart"/>
      <w:r w:rsidRPr="00B108A3">
        <w:rPr>
          <w:rFonts w:asciiTheme="majorBidi" w:eastAsia="Times New Roman" w:hAnsiTheme="majorBidi" w:cstheme="majorBidi"/>
          <w:b/>
          <w:bCs/>
          <w:color w:val="2C2B2E"/>
          <w:sz w:val="32"/>
          <w:szCs w:val="32"/>
          <w:cs/>
        </w:rPr>
        <w:t>นราช</w:t>
      </w:r>
      <w:proofErr w:type="spellEnd"/>
      <w:r w:rsidRPr="00B108A3">
        <w:rPr>
          <w:rFonts w:asciiTheme="majorBidi" w:eastAsia="Times New Roman" w:hAnsiTheme="majorBidi" w:cstheme="majorBidi"/>
          <w:b/>
          <w:bCs/>
          <w:color w:val="2C2B2E"/>
          <w:sz w:val="32"/>
          <w:szCs w:val="32"/>
          <w:cs/>
        </w:rPr>
        <w:t xml:space="preserve">ธานี นำร่องผู้ป่วยกลุ่มสีเขียวรักษาตัวที่บ้าน ตามมาตรการ </w:t>
      </w:r>
      <w:r w:rsidRPr="00B108A3">
        <w:rPr>
          <w:rFonts w:asciiTheme="majorBidi" w:eastAsia="Times New Roman" w:hAnsiTheme="majorBidi" w:cstheme="majorBidi"/>
          <w:b/>
          <w:bCs/>
          <w:color w:val="2C2B2E"/>
          <w:sz w:val="32"/>
          <w:szCs w:val="32"/>
        </w:rPr>
        <w:t>Home Isolation</w:t>
      </w:r>
    </w:p>
    <w:p w:rsidR="009D4D75" w:rsidRPr="00B108A3" w:rsidRDefault="009D4D75">
      <w:pPr>
        <w:rPr>
          <w:rFonts w:asciiTheme="majorBidi" w:hAnsiTheme="majorBidi" w:cstheme="majorBidi"/>
          <w:sz w:val="12"/>
          <w:szCs w:val="12"/>
        </w:rPr>
      </w:pPr>
    </w:p>
    <w:p w:rsidR="00B108A3" w:rsidRPr="00B108A3" w:rsidRDefault="00B108A3" w:rsidP="00B108A3">
      <w:pPr>
        <w:pStyle w:val="a6"/>
        <w:shd w:val="clear" w:color="auto" w:fill="FFFFFF"/>
        <w:spacing w:before="0" w:beforeAutospacing="0"/>
        <w:jc w:val="thaiDistribute"/>
        <w:rPr>
          <w:rFonts w:asciiTheme="majorBidi" w:hAnsiTheme="majorBidi" w:cstheme="majorBidi"/>
          <w:color w:val="54667A"/>
          <w:sz w:val="32"/>
          <w:szCs w:val="32"/>
        </w:rPr>
      </w:pP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 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รัฐมนตรีช่วยว่าการกระทรวงสาธารณสุข เผยโรงพยาบาลนพรัตน์นำร่องมาตรการ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Home Isolation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br/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ในผู้ป่วยสีเขียวสมัครใจรักษาตัวที่บ้าน จำนวน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4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ราย เพื่อให้มีเตียงรองรับดูแลผู้ป่วยอาการหนัก</w:t>
      </w:r>
    </w:p>
    <w:p w:rsidR="00B108A3" w:rsidRPr="00B108A3" w:rsidRDefault="00B108A3" w:rsidP="00B108A3">
      <w:pPr>
        <w:pStyle w:val="a6"/>
        <w:shd w:val="clear" w:color="auto" w:fill="FFFFFF"/>
        <w:spacing w:before="0" w:beforeAutospacing="0"/>
        <w:jc w:val="thaiDistribute"/>
        <w:rPr>
          <w:rFonts w:asciiTheme="majorBidi" w:hAnsiTheme="majorBidi" w:cstheme="majorBidi"/>
          <w:color w:val="54667A"/>
          <w:sz w:val="32"/>
          <w:szCs w:val="32"/>
        </w:rPr>
      </w:pP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                </w:t>
      </w:r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วันนี้ (</w:t>
      </w:r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</w:rPr>
        <w:t xml:space="preserve">30 </w:t>
      </w:r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 xml:space="preserve">มิถุนายน </w:t>
      </w:r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</w:rPr>
        <w:t xml:space="preserve">2564) </w:t>
      </w:r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ที่โรงพยาบาลนพรัต</w:t>
      </w:r>
      <w:proofErr w:type="spellStart"/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นราช</w:t>
      </w:r>
      <w:proofErr w:type="spellEnd"/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 xml:space="preserve">ธานี กทม. ดร.สาธิต ปิตุเตชะ รัฐมนตรีช่วยว่าการกระทรวงสาธารณสุข พร้อมด้วยนายแพทย์สมศักดิ์ อรรฆศิลป์ อธิบดีกรมการแพทย์ นายแพทย์มนัส </w:t>
      </w:r>
      <w:proofErr w:type="spellStart"/>
      <w:r w:rsidRPr="00B108A3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โพธาภรณ์</w:t>
      </w:r>
      <w:proofErr w:type="spellEnd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รองอธิบดีกรมการแพทย์ และคณะผู้บริหาร ตรวจเยี่ยมการดำเนินงานรักษาผู้ป่วยโควิด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19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โดยมี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br/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นายแพทย์สมบูรณ์ ทศบวร ผู้อำนวยการโรงพยาบาลนพรัตน์ราชธานีและคณะให้การต้อนรับ</w:t>
      </w:r>
    </w:p>
    <w:p w:rsidR="00B108A3" w:rsidRPr="00B108A3" w:rsidRDefault="00B108A3" w:rsidP="00B108A3">
      <w:pPr>
        <w:pStyle w:val="a6"/>
        <w:shd w:val="clear" w:color="auto" w:fill="FFFFFF"/>
        <w:spacing w:before="0" w:beforeAutospacing="0"/>
        <w:jc w:val="thaiDistribute"/>
        <w:rPr>
          <w:rFonts w:asciiTheme="majorBidi" w:hAnsiTheme="majorBidi" w:cstheme="majorBidi"/>
          <w:color w:val="54667A"/>
          <w:sz w:val="32"/>
          <w:szCs w:val="32"/>
        </w:rPr>
      </w:pP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              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ดร.สาธิต กล่าวว่า ในวันนี้ได้ลงตรวจเยี่ยมการดำเนินงานดูแลรักษาผู้ป่วยโควิด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19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ที่โรงพยาบาลนพรัต</w:t>
      </w:r>
      <w:proofErr w:type="spellStart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นราช</w:t>
      </w:r>
      <w:proofErr w:type="spellEnd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ธานี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ซี่ง</w:t>
      </w:r>
      <w:proofErr w:type="spellEnd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เป็นหนึ่งในโรงพยาบาลพื้นที่ กทม. สังกัดกรมการแพทย์ ดูแลรักษาผู้ป่วยโควิด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19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br/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โดยพบว่ามีความพร้อมและความคล่องตัวสูง ผู้ป่วยที่เข้ารับการรักษามาจากการตรวจหาเชื้อที่โรงพยาบาลจากสายด่วน กรมการแพทย์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1668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และรับส่งต่อจากโรงพยาบาลใกล้เคียง ทั้งนี้หลังจากที่ </w:t>
      </w:r>
      <w:proofErr w:type="spellStart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ศบค</w:t>
      </w:r>
      <w:proofErr w:type="spellEnd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. มีนโยบาย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br/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ให้ผู้ป่วยกลุ่มสีเขียวอาการน้อยหรือ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ไม่มีอาการรักษาตัวที่บ้าน (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Home Isolation)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เพื่อให้มีเตียงรองรับดูแลผู้ป่วยอาการหนัก โรงพยาบาลนพรัตน์ได้เริ่มดำเนินการครั้งแรกในกลุ่มผู้ป่วยอาการสีเขียวที่ไม่มีอาการ และสมัครใจที่จะรักษาตัวที่บ้าน จำนวน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4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ราย ซึ่งโรงพยาบาลมีการให้คำแนะนำการปฏิบัติตน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br/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ระหว่างรักษาตัวที่บ้าน พร้อมมอบอุปกรณ์ในการดูแลตนเอง เช่น อุปกรณ์วัดไข้ วัดระดับออกซิเจนในเลือด โดยใช้เทคโนโลยีในการสื่อสารระหว่างผู้ป่วยกับแพทย์ผู้ดูแลหากมีอาการเพิ่มมากขึ้น ก็จะสามารถ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br/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รับมารักษาตัวในโรงพยาบาลได้อย่างทันท่วงที</w:t>
      </w:r>
    </w:p>
    <w:p w:rsidR="00B108A3" w:rsidRPr="00B108A3" w:rsidRDefault="00B108A3" w:rsidP="00EA584D">
      <w:pPr>
        <w:pStyle w:val="a6"/>
        <w:shd w:val="clear" w:color="auto" w:fill="FFFFFF"/>
        <w:spacing w:before="0" w:beforeAutospacing="0"/>
        <w:jc w:val="thaiDistribute"/>
        <w:rPr>
          <w:rFonts w:asciiTheme="majorBidi" w:hAnsiTheme="majorBidi" w:cstheme="majorBidi"/>
          <w:color w:val="54667A"/>
          <w:sz w:val="32"/>
          <w:szCs w:val="32"/>
        </w:rPr>
      </w:pP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              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ดร.สาธิต กล่าวต่อว่า โรงพยาบาลนพรัตน์ ได้ใช้พื้นที่อาคาร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5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ซึ่งเดิมวางแผนให้เป็นอาคารแพทยศาสตร์ศึกษา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เมื่อเกิดสถานการณ์โควิด จึงได้ปรับแผนเพื่อใช้ดูแลผู้ป่วยโควิดกลุ่มสีเหลืองและสีแดง</w:t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  <w:cs/>
        </w:rPr>
        <w:t xml:space="preserve">โดยเฉพาะ รวมทั้งสิ้น </w:t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</w:rPr>
        <w:t xml:space="preserve">100 </w:t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  <w:cs/>
        </w:rPr>
        <w:t>เตียง</w:t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</w:rPr>
        <w:t> </w:t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  <w:cs/>
        </w:rPr>
        <w:t>นอกจากนี้ยังได้จัดตั้งหอผู้ป่วยโควิดส่วนขยายที่โรงพยาบาลนพรัต</w:t>
      </w:r>
      <w:proofErr w:type="spellStart"/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  <w:cs/>
        </w:rPr>
        <w:t>นราช</w:t>
      </w:r>
      <w:proofErr w:type="spellEnd"/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  <w:cs/>
        </w:rPr>
        <w:t>ธานี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สาขาคุ้มเกล้า อีก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60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เตียง ดูแลผู้ป่วยสีเหลืองและสีเขียว โดยจัด</w:t>
      </w:r>
      <w:proofErr w:type="spellStart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ทีมสห</w:t>
      </w:r>
      <w:proofErr w:type="spellEnd"/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วิชาชีพ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3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ทีม ซึ่งเป็นบุคลากร</w:t>
      </w:r>
      <w:r w:rsidR="00EA584D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br/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  <w:cs/>
        </w:rPr>
        <w:t xml:space="preserve">ในโรงพยาบาล ปฏิบัติงานทีมละ </w:t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</w:rPr>
        <w:t xml:space="preserve">14 </w:t>
      </w:r>
      <w:r w:rsidRPr="00EA584D">
        <w:rPr>
          <w:rFonts w:asciiTheme="majorBidi" w:hAnsiTheme="majorBidi" w:cstheme="majorBidi"/>
          <w:color w:val="000000"/>
          <w:spacing w:val="-4"/>
          <w:sz w:val="32"/>
          <w:szCs w:val="32"/>
          <w:shd w:val="clear" w:color="auto" w:fill="FFFFFF"/>
          <w:cs/>
        </w:rPr>
        <w:t>วัน ประกอบด้วยแพทย์ พยาบาล เภสัชกร เจ้าหน้าที่ และแพทย์สูตินารีเวช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สำหรับดูแลผู้ป่วยโควิดแม่และเด็กโดยเฉพาะ เป็นต้น หมุนเวียนกันมาทำงาน ต้องขอชื่นชมซึ่งหลายคน</w:t>
      </w:r>
      <w:r w:rsidR="00EA584D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br/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มีประสบการณ์จากการลงไปช่วยปฏิบัติงานรักษาผู้ป่วยโควิดในพื้นที่ จ.สมุทรสาคร ในช่วงที่มีการระบาดทำให้การดูแลรักษาผู้ป่วยโควิดเป็นไปด้วยความคล่องตัว</w:t>
      </w:r>
    </w:p>
    <w:p w:rsidR="00B108A3" w:rsidRPr="00B108A3" w:rsidRDefault="00B108A3" w:rsidP="00EA584D">
      <w:pPr>
        <w:pStyle w:val="a6"/>
        <w:shd w:val="clear" w:color="auto" w:fill="FFFFFF"/>
        <w:spacing w:before="0" w:beforeAutospacing="0"/>
        <w:jc w:val="thaiDistribute"/>
        <w:rPr>
          <w:rFonts w:asciiTheme="majorBidi" w:hAnsiTheme="majorBidi" w:cstheme="majorBidi"/>
          <w:color w:val="54667A"/>
          <w:sz w:val="32"/>
          <w:szCs w:val="32"/>
        </w:rPr>
      </w:pP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         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ทั้งนี้ ข้อมูลล่าสุด วันที่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30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มิถุนายน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2564 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เวลา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8.00 </w:t>
      </w:r>
      <w:r w:rsidRPr="00B108A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น. มีผู้ป่วยที่เข้ารับการรักษาในโรงพยาบาล</w:t>
      </w:r>
      <w:r w:rsidR="00EA584D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br/>
      </w:r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นพรัต</w:t>
      </w:r>
      <w:proofErr w:type="spellStart"/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นราช</w:t>
      </w:r>
      <w:proofErr w:type="spellEnd"/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ธานี</w:t>
      </w:r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</w:rPr>
        <w:t> </w:t>
      </w:r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 xml:space="preserve">ตั้งแต่ระลอกเมษายน-ปัจจุบัน รวมทั้งสิ้นจำนวน </w:t>
      </w:r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</w:rPr>
        <w:t xml:space="preserve">1,199 </w:t>
      </w:r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ราย หายป่วยกลับบ้านได้กว่</w:t>
      </w:r>
      <w:bookmarkStart w:id="0" w:name="_GoBack"/>
      <w:bookmarkEnd w:id="0"/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 xml:space="preserve">า </w:t>
      </w:r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</w:rPr>
        <w:t xml:space="preserve">1,005 </w:t>
      </w:r>
      <w:r w:rsidRPr="00EA584D">
        <w:rPr>
          <w:rFonts w:asciiTheme="majorBidi" w:hAnsiTheme="majorBidi" w:cstheme="majorBidi"/>
          <w:color w:val="000000"/>
          <w:spacing w:val="-6"/>
          <w:sz w:val="32"/>
          <w:szCs w:val="32"/>
          <w:shd w:val="clear" w:color="auto" w:fill="FFFFFF"/>
          <w:cs/>
        </w:rPr>
        <w:t>ราย</w:t>
      </w:r>
    </w:p>
    <w:p w:rsidR="00EA584D" w:rsidRDefault="00B108A3" w:rsidP="00EA584D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Theme="majorBidi" w:eastAsia="Cordia New" w:hAnsiTheme="majorBidi" w:cstheme="majorBidi"/>
          <w:color w:val="000000"/>
          <w:sz w:val="32"/>
          <w:szCs w:val="32"/>
          <w:shd w:val="clear" w:color="auto" w:fill="FFFFFF"/>
        </w:rPr>
      </w:pPr>
      <w:r w:rsidRPr="00B108A3">
        <w:rPr>
          <w:rStyle w:val="a7"/>
          <w:rFonts w:asciiTheme="majorBidi" w:eastAsia="Cordia New" w:hAnsiTheme="majorBidi" w:cstheme="majorBidi"/>
          <w:color w:val="000000"/>
          <w:sz w:val="32"/>
          <w:szCs w:val="32"/>
          <w:shd w:val="clear" w:color="auto" w:fill="FFFFFF"/>
        </w:rPr>
        <w:t xml:space="preserve"> ************************************* </w:t>
      </w:r>
    </w:p>
    <w:p w:rsidR="00B108A3" w:rsidRPr="00B108A3" w:rsidRDefault="00B108A3" w:rsidP="00EA584D">
      <w:pPr>
        <w:pStyle w:val="a6"/>
        <w:shd w:val="clear" w:color="auto" w:fill="FFFFFF"/>
        <w:spacing w:before="0" w:beforeAutospacing="0"/>
        <w:jc w:val="right"/>
        <w:rPr>
          <w:rFonts w:asciiTheme="majorBidi" w:hAnsiTheme="majorBidi" w:cstheme="majorBidi"/>
          <w:color w:val="54667A"/>
          <w:sz w:val="32"/>
          <w:szCs w:val="32"/>
        </w:rPr>
      </w:pPr>
      <w:r w:rsidRPr="00B108A3">
        <w:rPr>
          <w:rStyle w:val="a7"/>
          <w:rFonts w:asciiTheme="majorBidi" w:eastAsia="Cordia New" w:hAnsiTheme="majorBidi" w:cstheme="majorBidi"/>
          <w:color w:val="000000"/>
          <w:sz w:val="32"/>
          <w:szCs w:val="32"/>
          <w:shd w:val="clear" w:color="auto" w:fill="FFFFFF"/>
        </w:rPr>
        <w:t xml:space="preserve">30 </w:t>
      </w:r>
      <w:r w:rsidRPr="00B108A3">
        <w:rPr>
          <w:rStyle w:val="a7"/>
          <w:rFonts w:asciiTheme="majorBidi" w:eastAsia="Cordia New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มิถุนายน </w:t>
      </w:r>
      <w:r w:rsidRPr="00B108A3">
        <w:rPr>
          <w:rStyle w:val="a7"/>
          <w:rFonts w:asciiTheme="majorBidi" w:eastAsia="Cordia New" w:hAnsiTheme="majorBidi" w:cstheme="majorBidi"/>
          <w:color w:val="000000"/>
          <w:sz w:val="32"/>
          <w:szCs w:val="32"/>
          <w:shd w:val="clear" w:color="auto" w:fill="FFFFFF"/>
        </w:rPr>
        <w:t>2564</w:t>
      </w:r>
    </w:p>
    <w:sectPr w:rsidR="00B108A3" w:rsidRPr="00B108A3" w:rsidSect="00EA584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A3"/>
    <w:rsid w:val="007913A6"/>
    <w:rsid w:val="009D4D75"/>
    <w:rsid w:val="00B108A3"/>
    <w:rsid w:val="00E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13A6"/>
    <w:pPr>
      <w:tabs>
        <w:tab w:val="right" w:pos="9072"/>
      </w:tabs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913A6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7913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108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Strong"/>
    <w:basedOn w:val="a0"/>
    <w:uiPriority w:val="22"/>
    <w:qFormat/>
    <w:rsid w:val="00B10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13A6"/>
    <w:pPr>
      <w:tabs>
        <w:tab w:val="right" w:pos="9072"/>
      </w:tabs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913A6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7913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108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Strong"/>
    <w:basedOn w:val="a0"/>
    <w:uiPriority w:val="22"/>
    <w:qFormat/>
    <w:rsid w:val="00B10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B3_F2_DMSPR</dc:creator>
  <cp:lastModifiedBy>B3_F2_DMSPR</cp:lastModifiedBy>
  <cp:revision>1</cp:revision>
  <dcterms:created xsi:type="dcterms:W3CDTF">2021-07-01T02:10:00Z</dcterms:created>
  <dcterms:modified xsi:type="dcterms:W3CDTF">2021-07-01T02:27:00Z</dcterms:modified>
</cp:coreProperties>
</file>