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8D88" w14:textId="7941F168" w:rsidR="002B4357" w:rsidRPr="005C116B" w:rsidRDefault="00E66F8D" w:rsidP="00093C31">
      <w:pPr>
        <w:jc w:val="thaiDistribute"/>
        <w:rPr>
          <w:rFonts w:ascii="TH SarabunPSK" w:hAnsi="TH SarabunPSK" w:cs="TH SarabunPSK"/>
        </w:rPr>
      </w:pPr>
      <w:r w:rsidRPr="005C116B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58240" behindDoc="0" locked="0" layoutInCell="1" allowOverlap="1" wp14:anchorId="71D72E25" wp14:editId="16EE7A49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87640" cy="1297940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83517" w14:textId="3DD84FBA" w:rsidR="009D3F0B" w:rsidRPr="005C116B" w:rsidRDefault="009D3F0B" w:rsidP="00093C31">
      <w:pPr>
        <w:jc w:val="thaiDistribute"/>
        <w:rPr>
          <w:rFonts w:ascii="TH SarabunPSK" w:hAnsi="TH SarabunPSK" w:cs="TH SarabunPSK"/>
        </w:rPr>
      </w:pPr>
    </w:p>
    <w:p w14:paraId="0ABD6283" w14:textId="0E2DDFAA" w:rsidR="00E55720" w:rsidRDefault="00182B9D" w:rsidP="00093C31">
      <w:pPr>
        <w:pStyle w:val="a9"/>
        <w:shd w:val="clear" w:color="auto" w:fill="FFFFFF"/>
        <w:spacing w:before="0" w:beforeAutospacing="0" w:after="300" w:afterAutospacing="0"/>
        <w:jc w:val="thaiDistribute"/>
        <w:textAlignment w:val="baseline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="DB Heavent" w:hAnsi="DB Heavent" w:hint="cs"/>
          <w:b/>
          <w:bCs/>
          <w:color w:val="343A40"/>
          <w:sz w:val="45"/>
          <w:szCs w:val="45"/>
          <w:shd w:val="clear" w:color="auto" w:fill="FFFFFF"/>
          <w:cs/>
        </w:rPr>
        <w:t xml:space="preserve">ส.เด็กห่วงใย </w:t>
      </w:r>
      <w:r w:rsidR="00E55720">
        <w:rPr>
          <w:rFonts w:ascii="DB Heavent" w:hAnsi="DB Heavent"/>
          <w:b/>
          <w:bCs/>
          <w:color w:val="343A40"/>
          <w:sz w:val="45"/>
          <w:szCs w:val="45"/>
          <w:shd w:val="clear" w:color="auto" w:fill="FFFFFF"/>
          <w:cs/>
        </w:rPr>
        <w:t>แนะพ่อแม่ทุกคนวางแผนก่อนมีลูก</w:t>
      </w:r>
      <w:r w:rsidR="00F3279E">
        <w:rPr>
          <w:rFonts w:ascii="DB Heavent" w:hAnsi="DB Heavent" w:hint="cs"/>
          <w:b/>
          <w:bCs/>
          <w:color w:val="343A40"/>
          <w:sz w:val="45"/>
          <w:szCs w:val="45"/>
          <w:shd w:val="clear" w:color="auto" w:fill="FFFFFF"/>
          <w:cs/>
        </w:rPr>
        <w:t xml:space="preserve"> </w:t>
      </w:r>
      <w:r w:rsidR="00E55720">
        <w:rPr>
          <w:rFonts w:ascii="DB Heavent" w:hAnsi="DB Heavent"/>
          <w:b/>
          <w:bCs/>
          <w:color w:val="343A40"/>
          <w:sz w:val="45"/>
          <w:szCs w:val="45"/>
          <w:shd w:val="clear" w:color="auto" w:fill="FFFFFF"/>
          <w:cs/>
        </w:rPr>
        <w:t>เลี่ยงเด็กป่วยธาลัสซีเมีย</w:t>
      </w:r>
    </w:p>
    <w:p w14:paraId="44414E29" w14:textId="5B24F063" w:rsidR="00C92D7A" w:rsidRPr="00182B9D" w:rsidRDefault="00C92D7A" w:rsidP="00180DEC">
      <w:pPr>
        <w:pStyle w:val="a9"/>
        <w:shd w:val="clear" w:color="auto" w:fill="FFFFFF"/>
        <w:spacing w:before="0" w:beforeAutospacing="0" w:after="300" w:afterAutospacing="0"/>
        <w:jc w:val="thaiDistribute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182B9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Pr="00182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เผย</w:t>
      </w:r>
      <w:r w:rsidR="00182B9D" w:rsidRPr="00182B9D">
        <w:rPr>
          <w:rFonts w:asciiTheme="majorBidi" w:hAnsiTheme="majorBidi"/>
          <w:color w:val="000000" w:themeColor="text1"/>
          <w:sz w:val="32"/>
          <w:szCs w:val="32"/>
          <w:cs/>
        </w:rPr>
        <w:t>ประเทศไทยพบ</w:t>
      </w:r>
      <w:r w:rsidR="004C32A4">
        <w:rPr>
          <w:rFonts w:asciiTheme="majorBidi" w:hAnsiTheme="majorBidi" w:hint="cs"/>
          <w:color w:val="000000" w:themeColor="text1"/>
          <w:sz w:val="32"/>
          <w:szCs w:val="32"/>
          <w:cs/>
        </w:rPr>
        <w:t>เด็ก</w:t>
      </w:r>
      <w:r w:rsidR="00182B9D" w:rsidRPr="00182B9D">
        <w:rPr>
          <w:rFonts w:asciiTheme="majorBidi" w:hAnsiTheme="majorBidi"/>
          <w:color w:val="000000" w:themeColor="text1"/>
          <w:sz w:val="32"/>
          <w:szCs w:val="32"/>
          <w:cs/>
        </w:rPr>
        <w:t>ที่มี</w:t>
      </w:r>
      <w:r w:rsidR="004C32A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ภาวะ</w:t>
      </w:r>
      <w:r w:rsidR="00093C3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ป่วย</w:t>
      </w:r>
      <w:r w:rsidR="004C32A4" w:rsidRPr="00182B9D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โรคธา</w:t>
      </w:r>
      <w:r w:rsidR="004C32A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ลัส</w:t>
      </w:r>
      <w:r w:rsidR="00182B9D" w:rsidRPr="00182B9D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ซีเมีย</w:t>
      </w:r>
      <w:r w:rsidR="00F3279E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เพิ่มขึ้น</w:t>
      </w:r>
      <w:r w:rsidR="00182B9D" w:rsidRPr="00182B9D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043728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 w:rsidR="00182B9D" w:rsidRPr="00182B9D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แนะพ่อแม่ควรวางแผนก่อนมีลูกเลี่ยงเด็กป่วยเลือดจาง</w:t>
      </w:r>
    </w:p>
    <w:p w14:paraId="75A26565" w14:textId="2B0EC628" w:rsidR="00015F6C" w:rsidRDefault="00C92D7A" w:rsidP="00180DEC">
      <w:pPr>
        <w:pStyle w:val="a9"/>
        <w:shd w:val="clear" w:color="auto" w:fill="FFFFFF"/>
        <w:spacing w:before="0" w:beforeAutospacing="0" w:after="300" w:afterAutospacing="0"/>
        <w:jc w:val="thaiDistribute"/>
        <w:textAlignment w:val="baseline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E94D8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นายแพทย์</w:t>
      </w:r>
      <w:r w:rsidRPr="00E94D86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วีรวุฒิ  อิ่มสำราญ</w:t>
      </w:r>
      <w:r w:rsidRPr="00E94D8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</w:t>
      </w:r>
      <w:r w:rsidRPr="00E94D86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รอง</w:t>
      </w:r>
      <w:r w:rsidRPr="00E94D8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อธิบดีกรมการแพทย์ เปิดเผยว่า</w:t>
      </w:r>
      <w:r w:rsidRPr="00E94D86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ตามที่องค์การอนามัยโลก</w:t>
      </w:r>
      <w:r w:rsidR="00182B9D" w:rsidRPr="00182B9D">
        <w:rPr>
          <w:rFonts w:asciiTheme="majorBidi" w:hAnsiTheme="majorBidi"/>
          <w:color w:val="000000" w:themeColor="text1"/>
          <w:sz w:val="32"/>
          <w:szCs w:val="32"/>
          <w:cs/>
        </w:rPr>
        <w:t xml:space="preserve">หรือ </w:t>
      </w:r>
      <w:r w:rsidR="00182B9D" w:rsidRPr="00182B9D">
        <w:rPr>
          <w:rFonts w:asciiTheme="majorBidi" w:hAnsiTheme="majorBidi" w:cstheme="majorBidi"/>
          <w:color w:val="000000" w:themeColor="text1"/>
          <w:sz w:val="32"/>
          <w:szCs w:val="32"/>
        </w:rPr>
        <w:t>World Health Organization (WHO)</w:t>
      </w:r>
      <w:r w:rsidR="00182B9D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กำหนดให้วันที่ 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8 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พฤษภาคม</w:t>
      </w:r>
      <w:r w:rsidR="00C97EA8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ของทุกปี เป็นวันธาลัสซีเมียโลก เพื่อกระตุ้นให้ทุกประเทศให้ความสำคัญในการป้องกันโรคธาลัสซีเมีย ซึ่งสามารถถ่ายทอดจากพ่อแม่ไปยังลูก ข้อมูลจากทั่วโลกพบ</w:t>
      </w:r>
      <w:r w:rsidR="00093C3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ผู้ป่วย</w:t>
      </w:r>
      <w:r w:rsidR="004C32A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เด็ก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กว่า 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80,000,000 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คน หรือ</w:t>
      </w:r>
      <w:r w:rsidR="00093C3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คิดเป็น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ร้อยละ 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6 </w:t>
      </w:r>
      <w:r w:rsidR="00C97EA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ทั้งนี้</w:t>
      </w:r>
      <w:r w:rsidR="00E55720" w:rsidRPr="00E55720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สามารถป้องกันหรือรักษาให้หายขาดหรือดีขึ้นได้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โรคธาลัสซีเมีย เป็นโรคโลหิตจางชนิดหนึ่งที่เกิดจากพันธุกรรม ถ่ายทอดทางพันธุกรรมแบบยีนด้อยอันเนื่องมาจากความผิดปกติของการสร้างฮีโมโกลบินในเม็ดเลือดแดงลดน้อยลงและหรือผิดปกติ ส่งผลให้เม็ดเลือดแดงมีลักษณะผิดปกติ แตกง่ายและมีอายุสั้น ก่อให้เกิดอาการซีด เลือดจางเรื้อรัง และภาวะแทรกซ้อนอื่นตามมา ทั้งบิดาและมารดาของผู้ที่เป็นโรคธาลัสซีเมียจะมีธาลัสซีเมียแฝง หรือเรียกว่าเป็นพาหะของธาลัสซีเมีย ซึ่งผู้ที่มียีนธาลัสซีเมียแฝงนี้จะไม่มีอาการของโรคนี้ จะเหมือนคนปกติ แต่สามารถถ่ายทอดยีนที่ผิดปกตินี้สู่ลูกหลาน </w:t>
      </w:r>
    </w:p>
    <w:p w14:paraId="43754CF5" w14:textId="6D9A1C1E" w:rsidR="001106BD" w:rsidRDefault="00C92D7A" w:rsidP="001106BD">
      <w:pPr>
        <w:pStyle w:val="a9"/>
        <w:shd w:val="clear" w:color="auto" w:fill="FFFFFF"/>
        <w:spacing w:before="0" w:beforeAutospacing="0" w:after="300" w:afterAutospacing="0"/>
        <w:jc w:val="thaiDistribute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94D8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นายแพทย์</w:t>
      </w:r>
      <w:r w:rsidRPr="00E94D86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อัครฐาน  จิตนุยานนท์ </w:t>
      </w:r>
      <w:r w:rsidRPr="00E94D8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ผู้อำนวยการสถาบันสุขภาพเด็กแห่งชาติมหาราชินี กรมการแพทย์</w:t>
      </w:r>
      <w:r w:rsidRPr="00E94D86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กล่าวว่า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โรคธาลัสซีเมีย</w:t>
      </w:r>
      <w:r w:rsidR="00C97EA8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br/>
      </w:r>
      <w:r w:rsidR="00C97EA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มีหลายชนิด</w:t>
      </w:r>
      <w:r w:rsidR="00C97EA8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ความ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รุนแรงแตกต่างกันมาก </w:t>
      </w:r>
      <w:r w:rsidR="006F110D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ผู้ป่วย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ที่มีอาการของโรคขั้นรุนแรงมาก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> 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จะเสียชีวิตตั้งแต่ในครรภ์หรือเมื่อคลอดเพียง</w:t>
      </w:r>
      <w:r w:rsidR="00C97EA8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br/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1 - 2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ชั่วโมง แต่เป็นเพียงส่วนน</w:t>
      </w:r>
      <w:r w:rsidR="00C97EA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้อย โดยส่วนมากจะพบว่าผู้ป่วยจะ</w:t>
      </w:r>
      <w:r w:rsidR="00C97EA8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แบ่งเป็น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2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กลุ่ม คือ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>1.</w:t>
      </w:r>
      <w:r w:rsidR="00180DE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ไม่มีอาการเลยหรือมีอาการไม่มาก </w:t>
      </w:r>
      <w:r w:rsidR="00C97EA8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br/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แต่จะซีดลงเมื่อมีไข้ ไม่สบาย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>2.</w:t>
      </w:r>
      <w:r w:rsidR="00180DE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อาการรุนแรงปานกลาง - รุนแรงมาก ผู้ป่วยจะซีด อาจสังเกตหรือตรวจพบตั้งแต่อายุเพียง</w:t>
      </w:r>
      <w:r w:rsidR="00C97EA8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br/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476C2D">
        <w:rPr>
          <w:rFonts w:asciiTheme="majorBidi" w:hAnsiTheme="majorBidi" w:cstheme="majorBidi"/>
          <w:color w:val="000000" w:themeColor="text1"/>
          <w:sz w:val="32"/>
          <w:szCs w:val="32"/>
        </w:rPr>
        <w:t>6 - 7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เดือนแรก ถ้ารุนแรงมาก จะมีตาเหลือง อ่อนเพลีย เจริญเติบโตไม่สมอายุ ม้ามและตับโต ลักษณะกระดูกใบหน้าเปลี่ยนรูป ที่เรียกว่า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>“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หน้าธาลัสซีเมีย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”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ในระยะยาวจะมีกระดูกเปราะหักง่าย เจ็บป่วยไม่สบายบ่อย ๆ วิธีดูแลรักษา</w:t>
      </w:r>
      <w:r w:rsidR="006F110D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ผู้ป่วย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ทำได้ดังนี้ </w:t>
      </w:r>
      <w:r w:rsidR="006F110D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               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>1.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การดูแลทั่วไป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 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ผู้ป่วยต้องมีสุขอนามัยที่ดี สะอาด รับประทานอาการครบ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5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หมู่ และวิตามินโฟ</w:t>
      </w:r>
      <w:r w:rsidR="001106BD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เลต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ตามแพทย์สั่ง หลีกเลี่ยงอาหารที่มีธาตุเหล็กสูง ฉีดวัคซีนได้ครบถ้วนเหมือนเด็กปกติ โดยเฉพาะอย่างยิ่งวัคซีนป้องกันตับอักเสบ</w:t>
      </w:r>
      <w:r w:rsidR="004C32A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, </w:t>
      </w:r>
      <w:r w:rsidR="004C32A4" w:rsidRPr="004C32A4">
        <w:rPr>
          <w:rFonts w:asciiTheme="majorBidi" w:hAnsiTheme="majorBidi"/>
          <w:color w:val="000000" w:themeColor="text1"/>
          <w:sz w:val="32"/>
          <w:szCs w:val="32"/>
          <w:cs/>
        </w:rPr>
        <w:t>วัคซีนไอพีดี (</w:t>
      </w:r>
      <w:r w:rsidR="004C32A4" w:rsidRPr="004C32A4">
        <w:rPr>
          <w:rFonts w:asciiTheme="majorBidi" w:hAnsiTheme="majorBidi" w:cstheme="majorBidi"/>
          <w:color w:val="000000" w:themeColor="text1"/>
          <w:sz w:val="32"/>
          <w:szCs w:val="32"/>
        </w:rPr>
        <w:t>IPD)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หลีกเลี่ยงการกระแทก เพราะกระดูกเปราะอาจหักได้ง่าย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 2. </w:t>
      </w:r>
      <w:r w:rsidR="00C97EA8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รักษาแบบประคับประคอง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รักษาให้หายขาดโดยการปลูกถ่ายเซลล์ต้นกำเนิดเม็ดเลือด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015F6C" w:rsidRPr="00015F6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เมื่อมีลูกเป็นโรคธาลัสซีเมีย พ่อแม่ควรมีส่วนร่วมกับแพทย์ในการดูแลลูกให้ดีที่สุด โดยทำความเข้าใจเกี่ยวกับสาเหตุของโรค อาการของโรค แนวทางการรักษาโรค ปฏิบัติตามคำแนะนำของแพทย์ ร่วมดูแลรักษาอย่างใกล้ชิดตั้งแต่เริ่มแรก หากมีข้อสังเกตหรือมีข้อสงสัยใด ๆ ควรปรึกษาแพทย์ </w:t>
      </w:r>
    </w:p>
    <w:p w14:paraId="7CCC4199" w14:textId="0663F331" w:rsidR="001106BD" w:rsidRDefault="00C92D7A" w:rsidP="00180DEC">
      <w:pPr>
        <w:pStyle w:val="a9"/>
        <w:shd w:val="clear" w:color="auto" w:fill="FFFFFF"/>
        <w:spacing w:before="0" w:beforeAutospacing="0" w:after="300" w:afterAutospacing="0"/>
        <w:ind w:left="-284" w:right="-142" w:firstLine="284"/>
        <w:jc w:val="center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C92D7A">
        <w:rPr>
          <w:rFonts w:asciiTheme="majorBidi" w:hAnsiTheme="majorBidi" w:cstheme="majorBidi"/>
          <w:color w:val="555555"/>
          <w:sz w:val="32"/>
          <w:szCs w:val="32"/>
        </w:rPr>
        <w:t>#</w:t>
      </w:r>
      <w:r w:rsidRPr="00C92D7A">
        <w:rPr>
          <w:rFonts w:asciiTheme="majorBidi" w:hAnsiTheme="majorBidi" w:cstheme="majorBidi"/>
          <w:color w:val="555555"/>
          <w:sz w:val="32"/>
          <w:szCs w:val="32"/>
          <w:cs/>
        </w:rPr>
        <w:t xml:space="preserve">กรมการแพทย์ </w:t>
      </w:r>
      <w:r w:rsidRPr="00C92D7A">
        <w:rPr>
          <w:rFonts w:asciiTheme="majorBidi" w:hAnsiTheme="majorBidi" w:cstheme="majorBidi"/>
          <w:color w:val="555555"/>
          <w:sz w:val="32"/>
          <w:szCs w:val="32"/>
        </w:rPr>
        <w:t>#</w:t>
      </w:r>
      <w:r w:rsidRPr="00C92D7A">
        <w:rPr>
          <w:rFonts w:asciiTheme="majorBidi" w:hAnsiTheme="majorBidi" w:cstheme="majorBidi"/>
          <w:color w:val="555555"/>
          <w:sz w:val="32"/>
          <w:szCs w:val="32"/>
          <w:cs/>
        </w:rPr>
        <w:t xml:space="preserve">สถาบันสุขภาพเด็กแห่งชาติมหาราชินี </w:t>
      </w:r>
      <w:r w:rsidRPr="00C92D7A">
        <w:rPr>
          <w:rFonts w:asciiTheme="majorBidi" w:hAnsiTheme="majorBidi" w:cstheme="majorBidi"/>
          <w:color w:val="555555"/>
          <w:sz w:val="32"/>
          <w:szCs w:val="32"/>
        </w:rPr>
        <w:t>#</w:t>
      </w:r>
      <w:r w:rsidR="00811A6D" w:rsidRPr="00811A6D">
        <w:rPr>
          <w:rFonts w:asciiTheme="majorBidi" w:hAnsiTheme="majorBidi"/>
          <w:color w:val="555555"/>
          <w:sz w:val="32"/>
          <w:szCs w:val="32"/>
          <w:cs/>
        </w:rPr>
        <w:t>ป่วยธาลัสซีเมีย</w:t>
      </w:r>
    </w:p>
    <w:p w14:paraId="7E01BD29" w14:textId="16547E95" w:rsidR="00E66F8D" w:rsidRPr="00180DEC" w:rsidRDefault="00C92D7A" w:rsidP="00180DEC">
      <w:pPr>
        <w:pStyle w:val="a9"/>
        <w:shd w:val="clear" w:color="auto" w:fill="FFFFFF"/>
        <w:spacing w:before="0" w:beforeAutospacing="0" w:after="300" w:afterAutospacing="0"/>
        <w:jc w:val="center"/>
        <w:textAlignment w:val="baseline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C92D7A">
        <w:rPr>
          <w:rFonts w:asciiTheme="majorBidi" w:hAnsiTheme="majorBidi" w:cstheme="majorBidi"/>
          <w:color w:val="555555"/>
          <w:sz w:val="32"/>
          <w:szCs w:val="32"/>
        </w:rPr>
        <w:t xml:space="preserve">– </w:t>
      </w:r>
      <w:r w:rsidRPr="00C92D7A">
        <w:rPr>
          <w:rFonts w:asciiTheme="majorBidi" w:hAnsiTheme="majorBidi" w:cstheme="majorBidi"/>
          <w:color w:val="555555"/>
          <w:sz w:val="32"/>
          <w:szCs w:val="32"/>
          <w:cs/>
        </w:rPr>
        <w:t xml:space="preserve">ขอขอบคุณ </w:t>
      </w:r>
      <w:r w:rsidRPr="00C92D7A">
        <w:rPr>
          <w:rFonts w:asciiTheme="majorBidi" w:hAnsiTheme="majorBidi" w:cstheme="majorBidi"/>
          <w:color w:val="555555"/>
          <w:sz w:val="32"/>
          <w:szCs w:val="32"/>
        </w:rPr>
        <w:t>–</w:t>
      </w:r>
      <w:r w:rsidRPr="00C92D7A">
        <w:rPr>
          <w:rFonts w:asciiTheme="majorBidi" w:hAnsiTheme="majorBidi" w:cstheme="majorBidi"/>
          <w:color w:val="555555"/>
          <w:sz w:val="32"/>
          <w:szCs w:val="32"/>
        </w:rPr>
        <w:br/>
      </w:r>
      <w:r w:rsidR="00A95AB8">
        <w:rPr>
          <w:rFonts w:asciiTheme="majorBidi" w:hAnsiTheme="majorBidi" w:cstheme="majorBidi"/>
          <w:color w:val="555555"/>
          <w:sz w:val="32"/>
          <w:szCs w:val="32"/>
          <w:cs/>
        </w:rPr>
        <w:t>8</w:t>
      </w:r>
      <w:r>
        <w:rPr>
          <w:rFonts w:asciiTheme="majorBidi" w:hAnsiTheme="majorBidi" w:cstheme="majorBidi"/>
          <w:color w:val="555555"/>
          <w:sz w:val="32"/>
          <w:szCs w:val="32"/>
        </w:rPr>
        <w:t xml:space="preserve"> </w:t>
      </w:r>
      <w:r w:rsidR="000669CF">
        <w:rPr>
          <w:rFonts w:asciiTheme="majorBidi" w:hAnsiTheme="majorBidi" w:cstheme="majorBidi" w:hint="cs"/>
          <w:color w:val="555555"/>
          <w:sz w:val="32"/>
          <w:szCs w:val="32"/>
          <w:cs/>
        </w:rPr>
        <w:t>พฤษภาคม</w:t>
      </w:r>
      <w:r w:rsidRPr="00C92D7A">
        <w:rPr>
          <w:rFonts w:asciiTheme="majorBidi" w:hAnsiTheme="majorBidi" w:cstheme="majorBidi"/>
          <w:color w:val="555555"/>
          <w:sz w:val="32"/>
          <w:szCs w:val="32"/>
          <w:cs/>
        </w:rPr>
        <w:t xml:space="preserve"> </w:t>
      </w:r>
      <w:r w:rsidR="00C97EA8">
        <w:rPr>
          <w:rFonts w:asciiTheme="majorBidi" w:hAnsiTheme="majorBidi" w:cstheme="majorBidi"/>
          <w:color w:val="555555"/>
          <w:sz w:val="32"/>
          <w:szCs w:val="32"/>
        </w:rPr>
        <w:t>2566</w:t>
      </w:r>
    </w:p>
    <w:sectPr w:rsidR="00E66F8D" w:rsidRPr="00180DEC" w:rsidSect="001106BD">
      <w:pgSz w:w="12240" w:h="15840"/>
      <w:pgMar w:top="1440" w:right="474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535F" w14:textId="77777777" w:rsidR="00004832" w:rsidRDefault="00004832" w:rsidP="0067661B">
      <w:pPr>
        <w:spacing w:after="0" w:line="240" w:lineRule="auto"/>
      </w:pPr>
      <w:r>
        <w:separator/>
      </w:r>
    </w:p>
  </w:endnote>
  <w:endnote w:type="continuationSeparator" w:id="0">
    <w:p w14:paraId="046F0BBC" w14:textId="77777777" w:rsidR="00004832" w:rsidRDefault="00004832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DB Heavent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B2B2" w14:textId="77777777" w:rsidR="00004832" w:rsidRDefault="00004832" w:rsidP="0067661B">
      <w:pPr>
        <w:spacing w:after="0" w:line="240" w:lineRule="auto"/>
      </w:pPr>
      <w:r>
        <w:separator/>
      </w:r>
    </w:p>
  </w:footnote>
  <w:footnote w:type="continuationSeparator" w:id="0">
    <w:p w14:paraId="18EDC544" w14:textId="77777777" w:rsidR="00004832" w:rsidRDefault="00004832" w:rsidP="00676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1B"/>
    <w:rsid w:val="00004832"/>
    <w:rsid w:val="00015F6C"/>
    <w:rsid w:val="000208AA"/>
    <w:rsid w:val="00043728"/>
    <w:rsid w:val="000669CF"/>
    <w:rsid w:val="00093C31"/>
    <w:rsid w:val="000A674D"/>
    <w:rsid w:val="000B3061"/>
    <w:rsid w:val="000C54D1"/>
    <w:rsid w:val="001106BD"/>
    <w:rsid w:val="00180DEC"/>
    <w:rsid w:val="00182B9D"/>
    <w:rsid w:val="001E6955"/>
    <w:rsid w:val="00251563"/>
    <w:rsid w:val="0026384C"/>
    <w:rsid w:val="002B4357"/>
    <w:rsid w:val="002D79B5"/>
    <w:rsid w:val="003712BE"/>
    <w:rsid w:val="004553E3"/>
    <w:rsid w:val="00457DD8"/>
    <w:rsid w:val="00463BED"/>
    <w:rsid w:val="00476C2D"/>
    <w:rsid w:val="004C32A4"/>
    <w:rsid w:val="004D6905"/>
    <w:rsid w:val="004F057D"/>
    <w:rsid w:val="00503B9A"/>
    <w:rsid w:val="00522631"/>
    <w:rsid w:val="00592818"/>
    <w:rsid w:val="005B0613"/>
    <w:rsid w:val="005C116B"/>
    <w:rsid w:val="005D211B"/>
    <w:rsid w:val="00626A9F"/>
    <w:rsid w:val="006365C7"/>
    <w:rsid w:val="0067661B"/>
    <w:rsid w:val="00680B3C"/>
    <w:rsid w:val="006C301A"/>
    <w:rsid w:val="006F110D"/>
    <w:rsid w:val="00737AAF"/>
    <w:rsid w:val="0074166B"/>
    <w:rsid w:val="007A0E87"/>
    <w:rsid w:val="007F758E"/>
    <w:rsid w:val="00811A6D"/>
    <w:rsid w:val="00863A21"/>
    <w:rsid w:val="008953C8"/>
    <w:rsid w:val="008E205A"/>
    <w:rsid w:val="008F2CFB"/>
    <w:rsid w:val="00924429"/>
    <w:rsid w:val="00937F88"/>
    <w:rsid w:val="00956EFD"/>
    <w:rsid w:val="00961251"/>
    <w:rsid w:val="00961FBC"/>
    <w:rsid w:val="00972893"/>
    <w:rsid w:val="00974E24"/>
    <w:rsid w:val="009A00CA"/>
    <w:rsid w:val="009B3006"/>
    <w:rsid w:val="009D284A"/>
    <w:rsid w:val="009D3F0B"/>
    <w:rsid w:val="009E1281"/>
    <w:rsid w:val="009E1B04"/>
    <w:rsid w:val="009F1973"/>
    <w:rsid w:val="00A318A9"/>
    <w:rsid w:val="00A72AA1"/>
    <w:rsid w:val="00A95AB8"/>
    <w:rsid w:val="00AB5E7A"/>
    <w:rsid w:val="00AC761A"/>
    <w:rsid w:val="00AF0D45"/>
    <w:rsid w:val="00AF58C4"/>
    <w:rsid w:val="00BA61E7"/>
    <w:rsid w:val="00BD55AC"/>
    <w:rsid w:val="00BE308B"/>
    <w:rsid w:val="00BE544D"/>
    <w:rsid w:val="00C07893"/>
    <w:rsid w:val="00C72384"/>
    <w:rsid w:val="00C92D7A"/>
    <w:rsid w:val="00C97EA8"/>
    <w:rsid w:val="00D853C0"/>
    <w:rsid w:val="00DD3604"/>
    <w:rsid w:val="00DE1396"/>
    <w:rsid w:val="00E23E77"/>
    <w:rsid w:val="00E55720"/>
    <w:rsid w:val="00E56F3E"/>
    <w:rsid w:val="00E66F8D"/>
    <w:rsid w:val="00E81716"/>
    <w:rsid w:val="00E94D86"/>
    <w:rsid w:val="00EA2A89"/>
    <w:rsid w:val="00F04FB8"/>
    <w:rsid w:val="00F3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1C36BF"/>
  <w15:docId w15:val="{6C55A99C-B832-6A4F-9143-F634E230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Normal (Web)"/>
    <w:basedOn w:val="a"/>
    <w:uiPriority w:val="99"/>
    <w:unhideWhenUsed/>
    <w:rsid w:val="00C92D7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Revision"/>
    <w:hidden/>
    <w:uiPriority w:val="99"/>
    <w:semiHidden/>
    <w:rsid w:val="004C3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2833-674E-4FAA-A8EA-CAE0B6307D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PRAPHAPIT JUMPEE</dc:creator>
  <cp:lastModifiedBy>ohhandart@gmail.com</cp:lastModifiedBy>
  <cp:revision>2</cp:revision>
  <cp:lastPrinted>2023-04-28T01:54:00Z</cp:lastPrinted>
  <dcterms:created xsi:type="dcterms:W3CDTF">2023-05-08T01:49:00Z</dcterms:created>
  <dcterms:modified xsi:type="dcterms:W3CDTF">2023-05-08T01:49:00Z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