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B6987" w14:textId="38DDFDBB" w:rsidR="007D6FF4" w:rsidRPr="004F64BB" w:rsidRDefault="00324C2C" w:rsidP="000161AB">
      <w:pPr>
        <w:spacing w:after="0" w:line="240" w:lineRule="auto"/>
      </w:pPr>
      <w:bookmarkStart w:id="0" w:name="_Hlk179893202"/>
      <w:r w:rsidRPr="004F64BB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75BC4BA" wp14:editId="1F6CC05F">
            <wp:simplePos x="0" y="0"/>
            <wp:positionH relativeFrom="page">
              <wp:align>left</wp:align>
            </wp:positionH>
            <wp:positionV relativeFrom="paragraph">
              <wp:posOffset>-453225</wp:posOffset>
            </wp:positionV>
            <wp:extent cx="7772400" cy="1268730"/>
            <wp:effectExtent l="0" t="0" r="0" b="76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ท็มเพลตกรม (เวิร์ด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7A22A94" w14:textId="77777777" w:rsidR="00324C2C" w:rsidRPr="004F64BB" w:rsidRDefault="00324C2C" w:rsidP="000161AB">
      <w:pPr>
        <w:spacing w:after="0" w:line="240" w:lineRule="auto"/>
      </w:pPr>
    </w:p>
    <w:p w14:paraId="4C8F03F2" w14:textId="77777777" w:rsidR="006E083C" w:rsidRPr="004F64BB" w:rsidRDefault="006E083C" w:rsidP="000161A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AF5C7B0" w14:textId="77777777" w:rsidR="000161AB" w:rsidRPr="004F64BB" w:rsidRDefault="000161AB" w:rsidP="000161A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5B73C18" w14:textId="77777777" w:rsidR="000161AB" w:rsidRPr="004F64BB" w:rsidRDefault="000161AB" w:rsidP="000161A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8"/>
          <w:szCs w:val="18"/>
        </w:rPr>
      </w:pPr>
    </w:p>
    <w:p w14:paraId="37A07A98" w14:textId="77777777" w:rsidR="00FD4460" w:rsidRDefault="00C54738" w:rsidP="000161A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F64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โรงพยาบาลราชวิถี </w:t>
      </w:r>
      <w:r w:rsidR="007C353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เผย </w:t>
      </w:r>
      <w:r w:rsidR="007C353C" w:rsidRPr="007C353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โรคข้าวผัด (</w:t>
      </w:r>
      <w:r w:rsidR="007C353C" w:rsidRPr="007C353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Fried Rice Syndrome) </w:t>
      </w:r>
    </w:p>
    <w:p w14:paraId="73E7C0F8" w14:textId="5655E0DE" w:rsidR="0060023D" w:rsidRDefault="007C353C" w:rsidP="000161A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C353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ภาวะอาหารเป็นพิษจากเชื้อแบคทีเรีย</w:t>
      </w:r>
    </w:p>
    <w:p w14:paraId="12B7C302" w14:textId="77777777" w:rsidR="000161AB" w:rsidRPr="004F64BB" w:rsidRDefault="000161AB" w:rsidP="000161AB">
      <w:pPr>
        <w:spacing w:after="0" w:line="240" w:lineRule="auto"/>
        <w:rPr>
          <w:rFonts w:ascii="TH SarabunPSK" w:eastAsia="Times New Roman" w:hAnsi="TH SarabunPSK" w:cs="TH SarabunPSK"/>
          <w:b/>
          <w:bCs/>
          <w:sz w:val="10"/>
          <w:szCs w:val="10"/>
          <w:cs/>
        </w:rPr>
      </w:pPr>
    </w:p>
    <w:p w14:paraId="272C9D0B" w14:textId="7438EC7F" w:rsidR="00E15E66" w:rsidRPr="00AF41F1" w:rsidRDefault="00324C2C" w:rsidP="00A9658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AF41F1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>โรงพยาบาลราชวิถี กรมการแพทย์</w:t>
      </w:r>
      <w:r w:rsidRPr="00AF41F1">
        <w:rPr>
          <w:rFonts w:ascii="TH SarabunPSK" w:eastAsia="Times New Roman" w:hAnsi="TH SarabunPSK" w:cs="TH SarabunPSK"/>
          <w:sz w:val="30"/>
          <w:szCs w:val="30"/>
          <w:cs/>
        </w:rPr>
        <w:t xml:space="preserve"> เผย</w:t>
      </w:r>
      <w:r w:rsidR="007C353C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7C353C" w:rsidRPr="00AF41F1">
        <w:rPr>
          <w:rFonts w:ascii="TH SarabunPSK" w:eastAsia="Times New Roman" w:hAnsi="TH SarabunPSK" w:cs="TH SarabunPSK"/>
          <w:sz w:val="30"/>
          <w:szCs w:val="30"/>
          <w:cs/>
        </w:rPr>
        <w:t>โรคข้าวผัด (</w:t>
      </w:r>
      <w:r w:rsidR="007C353C" w:rsidRPr="00AF41F1">
        <w:rPr>
          <w:rFonts w:ascii="TH SarabunPSK" w:eastAsia="Times New Roman" w:hAnsi="TH SarabunPSK" w:cs="TH SarabunPSK"/>
          <w:sz w:val="30"/>
          <w:szCs w:val="30"/>
        </w:rPr>
        <w:t>Fried Rice Syndrome)</w:t>
      </w:r>
      <w:r w:rsidR="007C353C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4E3B17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เกิดขึ้นจาก</w:t>
      </w:r>
      <w:r w:rsidR="007C353C" w:rsidRPr="00AF41F1">
        <w:rPr>
          <w:rFonts w:ascii="TH SarabunPSK" w:eastAsia="Times New Roman" w:hAnsi="TH SarabunPSK" w:cs="TH SarabunPSK"/>
          <w:sz w:val="30"/>
          <w:szCs w:val="30"/>
          <w:cs/>
        </w:rPr>
        <w:t>อาหาร</w:t>
      </w:r>
      <w:r w:rsidR="004E3B17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7C353C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หากทิ้ง</w:t>
      </w:r>
      <w:r w:rsidR="007C353C" w:rsidRPr="00AF41F1">
        <w:rPr>
          <w:rFonts w:ascii="TH SarabunPSK" w:eastAsia="Times New Roman" w:hAnsi="TH SarabunPSK" w:cs="TH SarabunPSK"/>
          <w:sz w:val="30"/>
          <w:szCs w:val="30"/>
          <w:cs/>
        </w:rPr>
        <w:t>อาหารปรุงสุกสำเร็จรูปไว้นานๆ อาจเสี่ยง</w:t>
      </w:r>
      <w:r w:rsidR="007C353C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พบ</w:t>
      </w:r>
      <w:r w:rsidR="007C353C" w:rsidRPr="00AF41F1">
        <w:rPr>
          <w:rFonts w:ascii="TH SarabunPSK" w:eastAsia="Times New Roman" w:hAnsi="TH SarabunPSK" w:cs="TH SarabunPSK"/>
          <w:sz w:val="30"/>
          <w:szCs w:val="30"/>
          <w:cs/>
        </w:rPr>
        <w:t>เชื้อแบคทีเรียบาซิลลัส ซีเรียส</w:t>
      </w:r>
      <w:r w:rsidR="004E3B17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4E3B17" w:rsidRPr="00AF41F1">
        <w:rPr>
          <w:rFonts w:ascii="TH SarabunPSK" w:eastAsia="Times New Roman" w:hAnsi="TH SarabunPSK" w:cs="TH SarabunPSK"/>
          <w:sz w:val="30"/>
          <w:szCs w:val="30"/>
        </w:rPr>
        <w:t>(Bacillus Cereus)</w:t>
      </w:r>
      <w:r w:rsidR="007C353C" w:rsidRPr="00AF41F1">
        <w:rPr>
          <w:rFonts w:ascii="TH SarabunPSK" w:eastAsia="Times New Roman" w:hAnsi="TH SarabunPSK" w:cs="TH SarabunPSK"/>
          <w:sz w:val="30"/>
          <w:szCs w:val="30"/>
          <w:cs/>
        </w:rPr>
        <w:t xml:space="preserve"> </w:t>
      </w:r>
      <w:r w:rsidR="007C353C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ทำให้</w:t>
      </w:r>
      <w:r w:rsidR="007C353C" w:rsidRPr="00AF41F1">
        <w:rPr>
          <w:rFonts w:ascii="TH SarabunPSK" w:eastAsia="Times New Roman" w:hAnsi="TH SarabunPSK" w:cs="TH SarabunPSK"/>
          <w:sz w:val="30"/>
          <w:szCs w:val="30"/>
          <w:cs/>
        </w:rPr>
        <w:t>เกิดอาหารเป็นพิษ</w:t>
      </w:r>
      <w:r w:rsidR="00F12F38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F12F38" w:rsidRPr="00AF41F1">
        <w:rPr>
          <w:rFonts w:ascii="TH SarabunPSK" w:eastAsia="Times New Roman" w:hAnsi="TH SarabunPSK" w:cs="TH SarabunPSK"/>
          <w:sz w:val="30"/>
          <w:szCs w:val="30"/>
          <w:cs/>
        </w:rPr>
        <w:t>โดยทั่วไปอาการจะไม่รุนแรงและรักษาหายได้เอง</w:t>
      </w:r>
      <w:r w:rsidR="00F12F38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64344A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แต่</w:t>
      </w:r>
      <w:r w:rsidR="00F12F38" w:rsidRPr="00AF41F1">
        <w:rPr>
          <w:rFonts w:ascii="TH SarabunPSK" w:eastAsia="Times New Roman" w:hAnsi="TH SarabunPSK" w:cs="TH SarabunPSK"/>
          <w:sz w:val="30"/>
          <w:szCs w:val="30"/>
          <w:cs/>
        </w:rPr>
        <w:t>ผู้ป่วยบาง</w:t>
      </w:r>
      <w:r w:rsidR="0064344A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ราย</w:t>
      </w:r>
      <w:r w:rsidR="00F12F38" w:rsidRPr="00AF41F1">
        <w:rPr>
          <w:rFonts w:ascii="TH SarabunPSK" w:eastAsia="Times New Roman" w:hAnsi="TH SarabunPSK" w:cs="TH SarabunPSK"/>
          <w:sz w:val="30"/>
          <w:szCs w:val="30"/>
          <w:cs/>
        </w:rPr>
        <w:t>อาจมีอาการรุนแรงต้องรักษาในโรงพยาบาล</w:t>
      </w:r>
      <w:r w:rsidR="007C353C" w:rsidRPr="00AF41F1">
        <w:rPr>
          <w:rFonts w:ascii="TH SarabunPSK" w:eastAsia="Times New Roman" w:hAnsi="TH SarabunPSK" w:cs="TH SarabunPSK"/>
          <w:sz w:val="30"/>
          <w:szCs w:val="30"/>
          <w:cs/>
        </w:rPr>
        <w:t xml:space="preserve"> </w:t>
      </w:r>
    </w:p>
    <w:p w14:paraId="3F26AF6E" w14:textId="6608C2DF" w:rsidR="00F12F38" w:rsidRPr="00AF41F1" w:rsidRDefault="00561C45" w:rsidP="00F12F38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AF41F1">
        <w:rPr>
          <w:rStyle w:val="a3"/>
          <w:rFonts w:ascii="TH SarabunPSK" w:hAnsi="TH SarabunPSK" w:cs="TH SarabunPSK"/>
          <w:b/>
          <w:bCs/>
          <w:i w:val="0"/>
          <w:iCs w:val="0"/>
          <w:spacing w:val="-10"/>
          <w:sz w:val="30"/>
          <w:szCs w:val="30"/>
          <w:shd w:val="clear" w:color="auto" w:fill="FFFFFF"/>
          <w:cs/>
        </w:rPr>
        <w:t>นายแพทย์</w:t>
      </w:r>
      <w:r w:rsidR="001541C0" w:rsidRPr="00AF41F1">
        <w:rPr>
          <w:rStyle w:val="a3"/>
          <w:rFonts w:ascii="TH SarabunPSK" w:hAnsi="TH SarabunPSK" w:cs="TH SarabunPSK"/>
          <w:b/>
          <w:bCs/>
          <w:i w:val="0"/>
          <w:iCs w:val="0"/>
          <w:spacing w:val="-10"/>
          <w:sz w:val="30"/>
          <w:szCs w:val="30"/>
          <w:shd w:val="clear" w:color="auto" w:fill="FFFFFF"/>
          <w:cs/>
        </w:rPr>
        <w:t>สกานต์ บุนนาค</w:t>
      </w:r>
      <w:r w:rsidR="007F603A" w:rsidRPr="00AF41F1">
        <w:rPr>
          <w:rFonts w:ascii="TH SarabunPSK" w:hAnsi="TH SarabunPSK" w:cs="TH SarabunPSK"/>
          <w:b/>
          <w:bCs/>
          <w:spacing w:val="-10"/>
          <w:sz w:val="30"/>
          <w:szCs w:val="30"/>
          <w:shd w:val="clear" w:color="auto" w:fill="FFFFFF"/>
          <w:cs/>
        </w:rPr>
        <w:t xml:space="preserve"> </w:t>
      </w:r>
      <w:r w:rsidRPr="00AF41F1">
        <w:rPr>
          <w:rFonts w:ascii="TH SarabunPSK" w:hAnsi="TH SarabunPSK" w:cs="TH SarabunPSK"/>
          <w:b/>
          <w:bCs/>
          <w:spacing w:val="-10"/>
          <w:sz w:val="30"/>
          <w:szCs w:val="30"/>
          <w:shd w:val="clear" w:color="auto" w:fill="FFFFFF"/>
          <w:cs/>
        </w:rPr>
        <w:t>รองอธิบดีกรมการแพทย์</w:t>
      </w:r>
      <w:r w:rsidRPr="00AF41F1">
        <w:rPr>
          <w:rFonts w:ascii="TH SarabunPSK" w:eastAsia="Times New Roman" w:hAnsi="TH SarabunPSK" w:cs="TH SarabunPSK"/>
          <w:sz w:val="30"/>
          <w:szCs w:val="30"/>
        </w:rPr>
        <w:t xml:space="preserve"> </w:t>
      </w:r>
      <w:r w:rsidRPr="00AF41F1">
        <w:rPr>
          <w:rFonts w:ascii="TH SarabunPSK" w:hAnsi="TH SarabunPSK" w:cs="TH SarabunPSK"/>
          <w:spacing w:val="-10"/>
          <w:sz w:val="30"/>
          <w:szCs w:val="30"/>
          <w:shd w:val="clear" w:color="auto" w:fill="FFFFFF"/>
          <w:cs/>
        </w:rPr>
        <w:t>กล่าวว่า</w:t>
      </w:r>
      <w:r w:rsidR="00871E54" w:rsidRPr="00AF41F1">
        <w:rPr>
          <w:rFonts w:ascii="TH SarabunPSK" w:hAnsi="TH SarabunPSK" w:cs="TH SarabunPSK" w:hint="cs"/>
          <w:spacing w:val="-10"/>
          <w:sz w:val="30"/>
          <w:szCs w:val="30"/>
          <w:shd w:val="clear" w:color="auto" w:fill="FFFFFF"/>
          <w:cs/>
        </w:rPr>
        <w:t xml:space="preserve"> </w:t>
      </w:r>
      <w:r w:rsidR="00871E54" w:rsidRPr="00AF41F1">
        <w:rPr>
          <w:rFonts w:ascii="TH SarabunPSK" w:eastAsia="Times New Roman" w:hAnsi="TH SarabunPSK" w:cs="TH SarabunPSK"/>
          <w:sz w:val="30"/>
          <w:szCs w:val="30"/>
          <w:cs/>
        </w:rPr>
        <w:t>โรคข้าวผัด (</w:t>
      </w:r>
      <w:r w:rsidR="00871E54" w:rsidRPr="00AF41F1">
        <w:rPr>
          <w:rFonts w:ascii="TH SarabunPSK" w:eastAsia="Times New Roman" w:hAnsi="TH SarabunPSK" w:cs="TH SarabunPSK"/>
          <w:sz w:val="30"/>
          <w:szCs w:val="30"/>
        </w:rPr>
        <w:t xml:space="preserve">Fried Rice Syndrome) </w:t>
      </w:r>
      <w:r w:rsidR="00871E54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มีสาเหตุหลักจาก</w:t>
      </w:r>
      <w:r w:rsidR="00871E54" w:rsidRPr="00AF41F1">
        <w:rPr>
          <w:rFonts w:ascii="TH SarabunPSK" w:eastAsia="Times New Roman" w:hAnsi="TH SarabunPSK" w:cs="TH SarabunPSK"/>
          <w:sz w:val="30"/>
          <w:szCs w:val="30"/>
          <w:cs/>
        </w:rPr>
        <w:t>เชื้อแบคทีเรียบาซิลลัส ซีเรียส</w:t>
      </w:r>
      <w:r w:rsidR="00871E54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871E54" w:rsidRPr="00AF41F1">
        <w:rPr>
          <w:rFonts w:ascii="TH SarabunPSK" w:eastAsia="Times New Roman" w:hAnsi="TH SarabunPSK" w:cs="TH SarabunPSK"/>
          <w:sz w:val="30"/>
          <w:szCs w:val="30"/>
        </w:rPr>
        <w:t>(Bacillus Cereus)</w:t>
      </w:r>
      <w:r w:rsidR="007E6632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FB0B8A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ซึ่ง</w:t>
      </w:r>
      <w:r w:rsidR="007E6632" w:rsidRPr="00AF41F1">
        <w:rPr>
          <w:rFonts w:ascii="TH SarabunPSK" w:hAnsi="TH SarabunPSK" w:cs="TH SarabunPSK" w:hint="cs"/>
          <w:spacing w:val="-10"/>
          <w:sz w:val="30"/>
          <w:szCs w:val="30"/>
          <w:shd w:val="clear" w:color="auto" w:fill="FFFFFF"/>
          <w:cs/>
        </w:rPr>
        <w:t xml:space="preserve">เป็นแบคทีเรียที่พบในดินที่ก่อโรคชนิดหนึ่ง เจริญเติบโตได้ดีทั้งในสภาพมีและไม่มีอากาศ ส่วนใหญ่การปนเปื้อนมักเกิดจาก </w:t>
      </w:r>
      <w:r w:rsidR="007E6632" w:rsidRPr="00AF41F1">
        <w:rPr>
          <w:rFonts w:ascii="TH SarabunPSK" w:hAnsi="TH SarabunPSK" w:cs="TH SarabunPSK"/>
          <w:spacing w:val="-10"/>
          <w:sz w:val="30"/>
          <w:szCs w:val="30"/>
          <w:shd w:val="clear" w:color="auto" w:fill="FFFFFF"/>
        </w:rPr>
        <w:t>“</w:t>
      </w:r>
      <w:r w:rsidR="007E6632" w:rsidRPr="00AF41F1">
        <w:rPr>
          <w:rFonts w:ascii="TH SarabunPSK" w:hAnsi="TH SarabunPSK" w:cs="TH SarabunPSK" w:hint="cs"/>
          <w:spacing w:val="-10"/>
          <w:sz w:val="30"/>
          <w:szCs w:val="30"/>
          <w:shd w:val="clear" w:color="auto" w:fill="FFFFFF"/>
          <w:cs/>
        </w:rPr>
        <w:t>สปอร์</w:t>
      </w:r>
      <w:r w:rsidR="007E6632" w:rsidRPr="00AF41F1">
        <w:rPr>
          <w:rFonts w:ascii="TH SarabunPSK" w:hAnsi="TH SarabunPSK" w:cs="TH SarabunPSK"/>
          <w:spacing w:val="-10"/>
          <w:sz w:val="30"/>
          <w:szCs w:val="30"/>
          <w:shd w:val="clear" w:color="auto" w:fill="FFFFFF"/>
        </w:rPr>
        <w:t>”</w:t>
      </w:r>
      <w:r w:rsidR="00321CB0" w:rsidRPr="00AF41F1">
        <w:rPr>
          <w:rFonts w:ascii="TH SarabunPSK" w:hAnsi="TH SarabunPSK" w:cs="TH SarabunPSK"/>
          <w:spacing w:val="-10"/>
          <w:sz w:val="30"/>
          <w:szCs w:val="30"/>
          <w:shd w:val="clear" w:color="auto" w:fill="FFFFFF"/>
        </w:rPr>
        <w:t xml:space="preserve"> </w:t>
      </w:r>
      <w:r w:rsidR="00FD4460" w:rsidRPr="00AF41F1">
        <w:rPr>
          <w:rFonts w:ascii="TH SarabunPSK" w:hAnsi="TH SarabunPSK" w:cs="TH SarabunPSK" w:hint="cs"/>
          <w:spacing w:val="-10"/>
          <w:sz w:val="30"/>
          <w:szCs w:val="30"/>
          <w:shd w:val="clear" w:color="auto" w:fill="FFFFFF"/>
          <w:cs/>
        </w:rPr>
        <w:t>ซึ่ง</w:t>
      </w:r>
      <w:r w:rsidR="00F12F38" w:rsidRPr="00AF41F1">
        <w:rPr>
          <w:rFonts w:ascii="TH SarabunPSK" w:eastAsia="Times New Roman" w:hAnsi="TH SarabunPSK" w:cs="TH SarabunPSK"/>
          <w:sz w:val="30"/>
          <w:szCs w:val="30"/>
          <w:cs/>
        </w:rPr>
        <w:t>เป็นสาเหตุของโรคอาหารเป็นพิษ</w:t>
      </w:r>
      <w:r w:rsidR="00BA0345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BA0345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สามารถพบได้</w:t>
      </w:r>
      <w:r w:rsidR="00BA0345" w:rsidRPr="00AF41F1">
        <w:rPr>
          <w:rFonts w:ascii="TH SarabunPSK" w:hAnsi="TH SarabunPSK" w:cs="TH SarabunPSK"/>
          <w:spacing w:val="-4"/>
          <w:sz w:val="30"/>
          <w:szCs w:val="30"/>
          <w:cs/>
        </w:rPr>
        <w:t>ในผักและเนื้อสัตว์ปรุงสุกที่เก็บรักษาไม่ถูกวิธี</w:t>
      </w:r>
      <w:r w:rsidR="00FD4460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321CB0" w:rsidRPr="00AF41F1">
        <w:rPr>
          <w:rFonts w:ascii="TH SarabunPSK" w:hAnsi="TH SarabunPSK" w:cs="TH SarabunPSK"/>
          <w:spacing w:val="-4"/>
          <w:sz w:val="30"/>
          <w:szCs w:val="30"/>
          <w:cs/>
        </w:rPr>
        <w:t>หาก</w:t>
      </w:r>
      <w:r w:rsidR="00321CB0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รับประทาน</w:t>
      </w:r>
      <w:r w:rsidR="00321CB0" w:rsidRPr="00AF41F1">
        <w:rPr>
          <w:rFonts w:ascii="TH SarabunPSK" w:hAnsi="TH SarabunPSK" w:cs="TH SarabunPSK"/>
          <w:spacing w:val="-4"/>
          <w:sz w:val="30"/>
          <w:szCs w:val="30"/>
          <w:cs/>
        </w:rPr>
        <w:t>อาหารที่มีเชื้อโรคชนิดนี้จำนวนมาก</w:t>
      </w:r>
      <w:r w:rsidR="003F0705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จะทำให้</w:t>
      </w:r>
      <w:r w:rsidR="00321CB0" w:rsidRPr="00AF41F1">
        <w:rPr>
          <w:rFonts w:ascii="TH SarabunPSK" w:hAnsi="TH SarabunPSK" w:cs="TH SarabunPSK"/>
          <w:spacing w:val="-4"/>
          <w:sz w:val="30"/>
          <w:szCs w:val="30"/>
          <w:cs/>
        </w:rPr>
        <w:t>เกิดอาการท้องเสีย</w:t>
      </w:r>
      <w:r w:rsidR="00114ACC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และ</w:t>
      </w:r>
      <w:r w:rsidR="00321CB0" w:rsidRPr="00AF41F1">
        <w:rPr>
          <w:rFonts w:ascii="TH SarabunPSK" w:hAnsi="TH SarabunPSK" w:cs="TH SarabunPSK"/>
          <w:spacing w:val="-4"/>
          <w:sz w:val="30"/>
          <w:szCs w:val="30"/>
          <w:cs/>
        </w:rPr>
        <w:t>อาเจีย</w:t>
      </w:r>
      <w:r w:rsidR="00114ACC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น โดยทั่วไปอาการเจ็บป่วยดังกล่าวจะสามารถหายเองได้ภายใน 2-3 วัน แต่ในผู้ที่มีความเสี่ยงด้านสุขภาพ เช่น เด็ก ผู้สูงอายุ หรือผู้ที่มีโรคประจำตัว</w:t>
      </w:r>
      <w:r w:rsidR="003F0705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114ACC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ควรที่จะพบแพทย์ เนื่องจาก</w:t>
      </w:r>
      <w:r w:rsidR="00321CB0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อาจ</w:t>
      </w:r>
      <w:r w:rsidR="00114ACC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มีแนวโน้ม</w:t>
      </w:r>
      <w:r w:rsidR="00321CB0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นำไปสู่</w:t>
      </w:r>
      <w:r w:rsidR="00F12F38" w:rsidRPr="00AF41F1">
        <w:rPr>
          <w:rFonts w:ascii="TH SarabunPSK" w:eastAsia="Times New Roman" w:hAnsi="TH SarabunPSK" w:cs="TH SarabunPSK"/>
          <w:sz w:val="30"/>
          <w:szCs w:val="30"/>
          <w:cs/>
        </w:rPr>
        <w:t>การติดเชื้อในกระแสเลือด</w:t>
      </w:r>
      <w:r w:rsidR="00FD4460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F12F38" w:rsidRPr="00AF41F1">
        <w:rPr>
          <w:rFonts w:ascii="TH SarabunPSK" w:eastAsia="Times New Roman" w:hAnsi="TH SarabunPSK" w:cs="TH SarabunPSK"/>
          <w:sz w:val="30"/>
          <w:szCs w:val="30"/>
          <w:cs/>
        </w:rPr>
        <w:t>และอาจทำให้เป็นโรคเยื่อหุ้มสมองอักเสบ</w:t>
      </w:r>
      <w:r w:rsidR="00321CB0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FB0B8A" w:rsidRPr="00AF41F1">
        <w:rPr>
          <w:rFonts w:ascii="TH SarabunPSK" w:eastAsia="Times New Roman" w:hAnsi="TH SarabunPSK" w:cs="TH SarabunPSK" w:hint="cs"/>
          <w:sz w:val="30"/>
          <w:szCs w:val="30"/>
          <w:cs/>
        </w:rPr>
        <w:t>หรือ</w:t>
      </w:r>
      <w:r w:rsidR="00F12F38" w:rsidRPr="00AF41F1">
        <w:rPr>
          <w:rFonts w:ascii="TH SarabunPSK" w:eastAsia="Times New Roman" w:hAnsi="TH SarabunPSK" w:cs="TH SarabunPSK"/>
          <w:sz w:val="30"/>
          <w:szCs w:val="30"/>
          <w:cs/>
        </w:rPr>
        <w:t>อาจมีผลกระทบเรื้อรัง เช่น เป็นโรคข้ออักเสบ</w:t>
      </w:r>
      <w:r w:rsidR="00FB0B8A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เป็นต้น</w:t>
      </w:r>
    </w:p>
    <w:p w14:paraId="465DA955" w14:textId="64DD4537" w:rsidR="007E6632" w:rsidRPr="00AF41F1" w:rsidRDefault="00324C2C" w:rsidP="00FB0B8A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6"/>
          <w:sz w:val="30"/>
          <w:szCs w:val="30"/>
          <w:shd w:val="clear" w:color="auto" w:fill="FFFFFF"/>
        </w:rPr>
      </w:pPr>
      <w:bookmarkStart w:id="1" w:name="_Hlk158368034"/>
      <w:r w:rsidRPr="00AF41F1">
        <w:rPr>
          <w:rFonts w:ascii="TH SarabunPSK" w:hAnsi="TH SarabunPSK" w:cs="TH SarabunPSK"/>
          <w:b/>
          <w:bCs/>
          <w:sz w:val="30"/>
          <w:szCs w:val="30"/>
          <w:shd w:val="clear" w:color="auto" w:fill="FFFFFF"/>
          <w:cs/>
        </w:rPr>
        <w:t>นายแพทย์จินดา โรจนเมธินทร์ ผู้อำนวยการโรงพยาบาลราช</w:t>
      </w:r>
      <w:r w:rsidRPr="00AF41F1">
        <w:rPr>
          <w:rFonts w:ascii="TH SarabunPSK" w:hAnsi="TH SarabunPSK" w:cs="TH SarabunPSK"/>
          <w:b/>
          <w:bCs/>
          <w:spacing w:val="-8"/>
          <w:sz w:val="30"/>
          <w:szCs w:val="30"/>
          <w:shd w:val="clear" w:color="auto" w:fill="FFFFFF"/>
          <w:cs/>
        </w:rPr>
        <w:t>วิถี</w:t>
      </w:r>
      <w:bookmarkEnd w:id="1"/>
      <w:r w:rsidRPr="00AF41F1">
        <w:rPr>
          <w:rFonts w:ascii="TH SarabunPSK" w:hAnsi="TH SarabunPSK" w:cs="TH SarabunPSK"/>
          <w:spacing w:val="-8"/>
          <w:sz w:val="30"/>
          <w:szCs w:val="30"/>
          <w:shd w:val="clear" w:color="auto" w:fill="FFFFFF"/>
          <w:cs/>
        </w:rPr>
        <w:t xml:space="preserve"> </w:t>
      </w:r>
      <w:r w:rsidRPr="00AF41F1">
        <w:rPr>
          <w:rFonts w:ascii="TH SarabunPSK" w:hAnsi="TH SarabunPSK" w:cs="TH SarabunPSK"/>
          <w:spacing w:val="-4"/>
          <w:sz w:val="30"/>
          <w:szCs w:val="30"/>
          <w:shd w:val="clear" w:color="auto" w:fill="FFFFFF"/>
          <w:cs/>
        </w:rPr>
        <w:t>กล่าวต่อ</w:t>
      </w:r>
      <w:r w:rsidR="0028539D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ว่า</w:t>
      </w:r>
      <w:r w:rsidR="00871E54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 </w:t>
      </w:r>
      <w:r w:rsidR="007E6632" w:rsidRPr="00AF41F1">
        <w:rPr>
          <w:rFonts w:ascii="TH SarabunPSK" w:eastAsia="Times New Roman" w:hAnsi="TH SarabunPSK" w:cs="TH SarabunPSK"/>
          <w:sz w:val="30"/>
          <w:szCs w:val="30"/>
          <w:cs/>
        </w:rPr>
        <w:t>โรคข้าวผัด</w:t>
      </w:r>
      <w:r w:rsidR="007E6632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7E6632" w:rsidRPr="00AF41F1">
        <w:rPr>
          <w:rFonts w:ascii="TH SarabunPSK" w:eastAsia="Times New Roman" w:hAnsi="TH SarabunPSK" w:cs="TH SarabunPSK"/>
          <w:sz w:val="30"/>
          <w:szCs w:val="30"/>
        </w:rPr>
        <w:t>(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</w:rPr>
        <w:t xml:space="preserve">Fried Rice Syndrome) 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  <w:cs/>
        </w:rPr>
        <w:t>คือ กลุ่มอาการอาหารเป็นพิษที่เกิดจากการ</w:t>
      </w:r>
      <w:r w:rsidR="007D6FCF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รับประทาน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  <w:cs/>
        </w:rPr>
        <w:t>อาหารปรุงสุกบางชนิดที่จัดเก็บผิดวิธี</w:t>
      </w:r>
      <w:r w:rsidR="007E6632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FB0B8A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เช่น การ</w:t>
      </w:r>
      <w:r w:rsidR="007E6632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เก็บนอกตู้เย็น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  <w:cs/>
        </w:rPr>
        <w:t xml:space="preserve">จนทำให้เชื้อแบคทีเรียที่ชื่อว่า 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</w:rPr>
        <w:t xml:space="preserve">Bacillus cereus 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  <w:cs/>
        </w:rPr>
        <w:t xml:space="preserve">หรือ </w:t>
      </w:r>
      <w:proofErr w:type="spellStart"/>
      <w:r w:rsidR="007E6632" w:rsidRPr="00AF41F1">
        <w:rPr>
          <w:rFonts w:ascii="TH SarabunPSK" w:hAnsi="TH SarabunPSK" w:cs="TH SarabunPSK"/>
          <w:spacing w:val="-4"/>
          <w:sz w:val="30"/>
          <w:szCs w:val="30"/>
        </w:rPr>
        <w:t>B.cereus</w:t>
      </w:r>
      <w:proofErr w:type="spellEnd"/>
      <w:r w:rsidR="007E6632" w:rsidRPr="00AF41F1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  <w:cs/>
        </w:rPr>
        <w:t xml:space="preserve">เจริญเติบโตในอาหารเหล่านั้น โดยเฉพาะอาหารประเภทแป้ง เช่น ข้าวและพาสต้า </w:t>
      </w:r>
      <w:r w:rsidR="007E6632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รวมถึง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  <w:cs/>
        </w:rPr>
        <w:t xml:space="preserve">เมนูข้าวผัด </w:t>
      </w:r>
      <w:r w:rsidR="007E6632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ที่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  <w:cs/>
        </w:rPr>
        <w:t xml:space="preserve">เสี่ยงเป็นภัยเงียบจากเชื้อแบคทีเรียดังกล่าว จนมีการตั้งชื่อภาวะโรคนี้ว่า 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</w:rPr>
        <w:t>“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  <w:cs/>
        </w:rPr>
        <w:t>โรคข้าวผัด (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</w:rPr>
        <w:t>Fried Rice Syndrome)”</w:t>
      </w:r>
      <w:r w:rsidR="007E6632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เนื่องจาก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  <w:cs/>
        </w:rPr>
        <w:t xml:space="preserve">การปรุงอาหารไม่ดี สุกไม่ทั่วกัน เพราะความร้อนไม่ถึง </w:t>
      </w:r>
      <w:r w:rsidR="007D6FCF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หรือ</w:t>
      </w:r>
      <w:r w:rsidR="007E6632" w:rsidRPr="00AF41F1">
        <w:rPr>
          <w:rFonts w:ascii="TH SarabunPSK" w:hAnsi="TH SarabunPSK" w:cs="TH SarabunPSK"/>
          <w:spacing w:val="-4"/>
          <w:sz w:val="30"/>
          <w:szCs w:val="30"/>
          <w:cs/>
        </w:rPr>
        <w:t>ขั้นตอนการเตรียมวัตถุดิบที่ไม่ถูกสุขอนามัย รวมทั้งการเก็บรักษาที่ไม่ดีหลังปรุงสุก</w:t>
      </w:r>
    </w:p>
    <w:p w14:paraId="70E37596" w14:textId="189890FB" w:rsidR="003F0705" w:rsidRPr="00AF41F1" w:rsidRDefault="00FD4460" w:rsidP="003F0705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bookmarkStart w:id="2" w:name="_Hlk158370819"/>
      <w:r w:rsidRPr="00AF41F1">
        <w:rPr>
          <w:rFonts w:ascii="TH SarabunPSK" w:hAnsi="TH SarabunPSK" w:cs="TH SarabunPSK"/>
          <w:b/>
          <w:bCs/>
          <w:sz w:val="30"/>
          <w:szCs w:val="30"/>
          <w:shd w:val="clear" w:color="auto" w:fill="FFFFFF"/>
          <w:cs/>
        </w:rPr>
        <w:t>ผศ.(พิเศษ) นพ.พจน์ อินทลาภาพร หัวหน้างานโรคติดเชื้อ กลุ่มงานอายุรศาสตร์ โรงพยาบาลราชวิถี</w:t>
      </w:r>
      <w:r w:rsidR="0064608A" w:rsidRPr="00AF41F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9A14F9" w:rsidRPr="00AF41F1">
        <w:rPr>
          <w:rFonts w:ascii="TH SarabunPSK" w:hAnsi="TH SarabunPSK" w:cs="TH SarabunPSK"/>
          <w:spacing w:val="-4"/>
          <w:sz w:val="30"/>
          <w:szCs w:val="30"/>
          <w:cs/>
        </w:rPr>
        <w:t>กล่าวเพิ่มเติมว่</w:t>
      </w:r>
      <w:bookmarkEnd w:id="2"/>
      <w:r w:rsidR="009A14F9" w:rsidRPr="00AF41F1">
        <w:rPr>
          <w:rFonts w:ascii="TH SarabunPSK" w:hAnsi="TH SarabunPSK" w:cs="TH SarabunPSK"/>
          <w:spacing w:val="-4"/>
          <w:sz w:val="30"/>
          <w:szCs w:val="30"/>
          <w:cs/>
        </w:rPr>
        <w:t>า</w:t>
      </w:r>
      <w:r w:rsidR="004E3B17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4C5819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    </w:t>
      </w:r>
      <w:r w:rsidR="00FB0B8A" w:rsidRPr="00AF41F1">
        <w:rPr>
          <w:rFonts w:ascii="TH SarabunPSK" w:eastAsia="Times New Roman" w:hAnsi="TH SarabunPSK" w:cs="TH SarabunPSK"/>
          <w:sz w:val="30"/>
          <w:szCs w:val="30"/>
          <w:cs/>
        </w:rPr>
        <w:t>เชื้อแบคทีเรียบาซิลลัส ซีเรียส</w:t>
      </w:r>
      <w:r w:rsidR="00FB0B8A"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FB0B8A" w:rsidRPr="00AF41F1">
        <w:rPr>
          <w:rFonts w:ascii="TH SarabunPSK" w:eastAsia="Times New Roman" w:hAnsi="TH SarabunPSK" w:cs="TH SarabunPSK"/>
          <w:sz w:val="30"/>
          <w:szCs w:val="30"/>
        </w:rPr>
        <w:t>(Bacillus Cereus)</w:t>
      </w:r>
      <w:r w:rsidR="00FB0B8A" w:rsidRPr="00AF41F1">
        <w:rPr>
          <w:rFonts w:ascii="TH SarabunPSK" w:hAnsi="TH SarabunPSK" w:cs="TH SarabunPSK" w:hint="cs"/>
          <w:spacing w:val="-10"/>
          <w:sz w:val="30"/>
          <w:szCs w:val="30"/>
          <w:shd w:val="clear" w:color="auto" w:fill="FFFFFF"/>
        </w:rPr>
        <w:t xml:space="preserve">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สามารถแบ่งได้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</w:rPr>
        <w:t xml:space="preserve">2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ชนิด คือ </w:t>
      </w:r>
      <w:r w:rsidR="00FB0B8A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1.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ชนิดที่ทําให้ท้องร่วง (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</w:rPr>
        <w:t xml:space="preserve">diarrhea toxin) </w:t>
      </w:r>
      <w:r w:rsidR="00BA0345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ผู้ที่ได้รับเชื้อจะมีอาการ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ท้องร่วง คลื่นไส้ ปวดท้อง และท้องร่วงเป็นน้ำ ระหว่าง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</w:rPr>
        <w:t xml:space="preserve">8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ถึง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</w:rPr>
        <w:t xml:space="preserve">16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ชั่วโมงหลังจาก</w:t>
      </w:r>
      <w:r w:rsidR="007D6FCF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รับประทาน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 </w:t>
      </w:r>
      <w:r w:rsidR="00BA0345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โดย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เกี่ยวข้องกับลําไส้เล็กส่วนล่าง</w:t>
      </w:r>
      <w:r w:rsidR="00FB0B8A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 2.ชนิดที่ทําให้อาเจียน (</w:t>
      </w:r>
      <w:r w:rsidR="00FB0B8A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</w:rPr>
        <w:t>emetic toxin)</w:t>
      </w:r>
      <w:r w:rsidR="00FB0B8A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อาการของพิษ</w:t>
      </w:r>
      <w:r w:rsidR="00FB0B8A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จะมี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อาการร้ายแรงและเฉียบพลัน </w:t>
      </w:r>
      <w:r w:rsidR="00BA0345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ผู้ที่ได้รับเชื้อจะมี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อาการคลื่นไส้ และอาเจียน ภายใน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</w:rPr>
        <w:t xml:space="preserve">1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ถึง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</w:rPr>
        <w:t xml:space="preserve">6 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ชั่วโมงหลัง</w:t>
      </w:r>
      <w:r w:rsidR="007D6FCF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รับประทาน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 </w:t>
      </w:r>
      <w:r w:rsidR="00BA0345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โดย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เกี่ยวข้องกับลําไส้เล็กส่วนบนเป็นส</w:t>
      </w:r>
      <w:r w:rsidR="003F0705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่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วนใหญ่ อย่างไรก็ดี โรคที่เกิดจากเชื้อชนิดนี้ไม่</w:t>
      </w:r>
      <w:r w:rsidR="00FB0B8A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สามารถ</w:t>
      </w:r>
      <w:r w:rsidR="00F12F38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ติดต่อกัน</w:t>
      </w:r>
      <w:r w:rsidR="00FB0B8A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>ได้</w:t>
      </w:r>
      <w:r w:rsidR="00382AD3" w:rsidRPr="00AF41F1">
        <w:rPr>
          <w:rFonts w:ascii="TH SarabunPSK" w:hAnsi="TH SarabunPSK" w:cs="TH SarabunPSK" w:hint="cs"/>
          <w:spacing w:val="-6"/>
          <w:sz w:val="30"/>
          <w:szCs w:val="30"/>
          <w:shd w:val="clear" w:color="auto" w:fill="FFFFFF"/>
          <w:cs/>
        </w:rPr>
        <w:t xml:space="preserve"> </w:t>
      </w:r>
    </w:p>
    <w:p w14:paraId="158703B3" w14:textId="3BB45112" w:rsidR="00C569BB" w:rsidRPr="00AF41F1" w:rsidRDefault="007D6FCF" w:rsidP="003F0705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ทั้งนี้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 xml:space="preserve"> ภาวะอาหารเป็นพิษจาก</w:t>
      </w:r>
      <w:r w:rsidRPr="00AF41F1">
        <w:rPr>
          <w:rFonts w:ascii="TH SarabunPSK" w:eastAsia="Times New Roman" w:hAnsi="TH SarabunPSK" w:cs="TH SarabunPSK"/>
          <w:sz w:val="30"/>
          <w:szCs w:val="30"/>
          <w:cs/>
        </w:rPr>
        <w:t>เชื้อแบคทีเรียบาซิลลัส ซีเรียส</w:t>
      </w:r>
      <w:r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AF41F1">
        <w:rPr>
          <w:rFonts w:ascii="TH SarabunPSK" w:eastAsia="Times New Roman" w:hAnsi="TH SarabunPSK" w:cs="TH SarabunPSK"/>
          <w:sz w:val="30"/>
          <w:szCs w:val="30"/>
        </w:rPr>
        <w:t>(Bacillus Cereus)</w:t>
      </w:r>
      <w:r w:rsidRPr="00AF41F1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ไม่ใช่กรณีที่พบได้บ่อยที่สุดของโรคเกี่ยวกับระบบทางเดินอาหาร แต่อาการป่วยจากการติดเชื้อ อี.โคไล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</w:rPr>
        <w:t xml:space="preserve">, 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ซัลโมเนลลา และแคมไพโลแบคเตอร์ อาจพบได้บ่อยกว่า รวมถึงอาการป่วยจากสาเหตุของไวรัสในกระเพาะ เช่น โนโรไวรัส ก็พบได้บ่อยเช่นกัน ทั้งนี้ ผู้บริโภคควรปลอดภัยไว้ก่อน หากอยากเก็บอาหารปรุงสุกที่เหลือไว้</w:t>
      </w:r>
      <w:r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รับประทาน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ต่อควร</w:t>
      </w:r>
      <w:r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จัดเก็บใน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วิธีการที่ถูกต้องเหมาะสม</w:t>
      </w:r>
      <w:r w:rsidR="00382AD3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</w:p>
    <w:p w14:paraId="4560FBBA" w14:textId="7EB6306E" w:rsidR="00CB438A" w:rsidRPr="00AF41F1" w:rsidRDefault="00C569BB" w:rsidP="003F0705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4"/>
          <w:sz w:val="30"/>
          <w:szCs w:val="30"/>
          <w:cs/>
        </w:rPr>
      </w:pPr>
      <w:r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การ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เก็บรักษาอาหารให้เหมาะสม</w:t>
      </w:r>
      <w:r w:rsidR="003F0705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เพื่อ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ป้องกัน</w:t>
      </w:r>
      <w:r w:rsidR="003F0705" w:rsidRPr="00AF41F1">
        <w:rPr>
          <w:rFonts w:ascii="TH SarabunPSK" w:eastAsia="Times New Roman" w:hAnsi="TH SarabunPSK" w:cs="TH SarabunPSK"/>
          <w:sz w:val="30"/>
          <w:szCs w:val="30"/>
          <w:cs/>
        </w:rPr>
        <w:t>โรคข้าวผัด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 xml:space="preserve"> </w:t>
      </w:r>
      <w:r w:rsidR="003F0705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(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</w:rPr>
        <w:t>Fried Rice Syndrome</w:t>
      </w:r>
      <w:r w:rsidR="003F0705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)</w:t>
      </w:r>
      <w:r w:rsidR="00382AD3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1.อาหารปรุงสุกที่</w:t>
      </w:r>
      <w:r w:rsidR="007D6FCF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รับประทาน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เหลือและอยากเก็บไว้</w:t>
      </w:r>
      <w:r w:rsidR="007D6FCF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รับประทาน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ต่อ ต้องเก็บรักษาในตู้เย็นทันที</w:t>
      </w:r>
      <w:r w:rsidR="00382AD3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2.หากเผลอวางอาหารไว้ในอุณหภูมิห้อง นานกว่า 2 ชั่วโมงขึ้นไป ควรอุ่นอาหารร้อนอีกครั้ง จากนั้นค่อยนำไปเก็บในตู้เย็น</w:t>
      </w:r>
      <w:r w:rsidR="00382AD3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3.อาหารปรุงสุกที่อยากเก็บบางส่วนไว้รับประทานในวันต่อๆ ไป ให้แบ่งส่วนนั้นเก็บแช่เย็นทันที โดยไม่ต้องรอให้เย็นสนิท</w:t>
      </w:r>
      <w:r w:rsidR="00382AD3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4.ปฏิบัติตามกฎ</w:t>
      </w:r>
      <w:r w:rsidR="007D6FCF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"2 ชม./4 ชม." คือ หากอาหารวางอยู่นอกตู้เย็นนาน 1-2 ชั่วโมง สามารถใส่กลับคืนในตู้เย็นได้อย่างปลอดภัย แต่หากปล่อยไว้นานเกิน 4 ชั่วโมงขึ้นไปไม่ควรเก็บใส่ตู้เย็นและไม่ควร</w:t>
      </w:r>
      <w:r w:rsidR="007D6FCF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รับประทาน</w:t>
      </w:r>
      <w:r w:rsidR="00382AD3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5.หากทำได้ให้แบ่งอาหารปริมาณมากออกเป็นส่วนเล็กๆ เพื่อที่ความเย็นจะได้เข้าถึงอาหารได้เร็วขึ้น อีกทั้งเมื่อจะนำมาออกมา</w:t>
      </w:r>
      <w:r w:rsidR="007D6FCF" w:rsidRPr="00AF41F1">
        <w:rPr>
          <w:rFonts w:ascii="TH SarabunPSK" w:hAnsi="TH SarabunPSK" w:cs="TH SarabunPSK" w:hint="cs"/>
          <w:spacing w:val="-4"/>
          <w:sz w:val="30"/>
          <w:szCs w:val="30"/>
          <w:cs/>
        </w:rPr>
        <w:t>รับประทาน</w:t>
      </w:r>
      <w:r w:rsidR="00CB438A" w:rsidRPr="00AF41F1">
        <w:rPr>
          <w:rFonts w:ascii="TH SarabunPSK" w:hAnsi="TH SarabunPSK" w:cs="TH SarabunPSK"/>
          <w:spacing w:val="-4"/>
          <w:sz w:val="30"/>
          <w:szCs w:val="30"/>
          <w:cs/>
        </w:rPr>
        <w:t>มื้อถัดไป ก็จะช่วยให้คลายความเย็นได้เร็วขึ้นเช่นกัน</w:t>
      </w:r>
    </w:p>
    <w:p w14:paraId="080F12EB" w14:textId="77777777" w:rsidR="00464784" w:rsidRPr="00AF41F1" w:rsidRDefault="00464784" w:rsidP="00AC38FB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</w:p>
    <w:p w14:paraId="04549EBC" w14:textId="1C38AEE2" w:rsidR="00FD4460" w:rsidRPr="00AF41F1" w:rsidRDefault="00464784" w:rsidP="00AC38FB">
      <w:pPr>
        <w:spacing w:after="0" w:line="240" w:lineRule="auto"/>
        <w:jc w:val="center"/>
        <w:rPr>
          <w:rFonts w:ascii="TH SarabunPSK" w:eastAsia="Times New Roman" w:hAnsi="TH SarabunPSK" w:cs="TH SarabunPSK"/>
          <w:sz w:val="30"/>
          <w:szCs w:val="30"/>
        </w:rPr>
      </w:pPr>
      <w:r w:rsidRPr="00AF41F1">
        <w:rPr>
          <w:rFonts w:ascii="TH SarabunPSK" w:hAnsi="TH SarabunPSK" w:cs="TH SarabunPSK"/>
          <w:sz w:val="30"/>
          <w:szCs w:val="30"/>
        </w:rPr>
        <w:lastRenderedPageBreak/>
        <w:t xml:space="preserve"> </w:t>
      </w:r>
      <w:r w:rsidR="009C7612" w:rsidRPr="00AF41F1">
        <w:rPr>
          <w:rFonts w:ascii="TH SarabunPSK" w:hAnsi="TH SarabunPSK" w:cs="TH SarabunPSK"/>
          <w:sz w:val="30"/>
          <w:szCs w:val="30"/>
        </w:rPr>
        <w:t>#</w:t>
      </w:r>
      <w:r w:rsidR="009C7612" w:rsidRPr="00AF41F1">
        <w:rPr>
          <w:rFonts w:ascii="TH SarabunPSK" w:hAnsi="TH SarabunPSK" w:cs="TH SarabunPSK"/>
          <w:sz w:val="30"/>
          <w:szCs w:val="30"/>
          <w:cs/>
        </w:rPr>
        <w:t xml:space="preserve">กรมการแพทย์ </w:t>
      </w:r>
      <w:r w:rsidR="009C7612" w:rsidRPr="00AF41F1">
        <w:rPr>
          <w:rFonts w:ascii="TH SarabunPSK" w:hAnsi="TH SarabunPSK" w:cs="TH SarabunPSK"/>
          <w:sz w:val="30"/>
          <w:szCs w:val="30"/>
        </w:rPr>
        <w:t>#</w:t>
      </w:r>
      <w:r w:rsidR="009C7612" w:rsidRPr="00AF41F1">
        <w:rPr>
          <w:rFonts w:ascii="TH SarabunPSK" w:hAnsi="TH SarabunPSK" w:cs="TH SarabunPSK"/>
          <w:sz w:val="30"/>
          <w:szCs w:val="30"/>
          <w:cs/>
        </w:rPr>
        <w:t xml:space="preserve">โรงพยาบาลราชวิถี </w:t>
      </w:r>
      <w:r w:rsidR="009C7612" w:rsidRPr="00AF41F1">
        <w:rPr>
          <w:rFonts w:ascii="TH SarabunPSK" w:hAnsi="TH SarabunPSK" w:cs="TH SarabunPSK"/>
          <w:sz w:val="30"/>
          <w:szCs w:val="30"/>
        </w:rPr>
        <w:t>#</w:t>
      </w:r>
      <w:r w:rsidR="003F0705" w:rsidRPr="00AF41F1">
        <w:rPr>
          <w:rFonts w:ascii="TH SarabunPSK" w:eastAsia="Times New Roman" w:hAnsi="TH SarabunPSK" w:cs="TH SarabunPSK"/>
          <w:sz w:val="30"/>
          <w:szCs w:val="30"/>
          <w:cs/>
        </w:rPr>
        <w:t xml:space="preserve">โรคข้าวผัด </w:t>
      </w:r>
    </w:p>
    <w:p w14:paraId="2786F45C" w14:textId="7C0FC710" w:rsidR="009C7612" w:rsidRDefault="00FD4460" w:rsidP="00AC38FB">
      <w:pPr>
        <w:spacing w:after="0" w:line="240" w:lineRule="auto"/>
        <w:jc w:val="center"/>
        <w:rPr>
          <w:rFonts w:ascii="TH SarabunPSK" w:eastAsia="Times New Roman" w:hAnsi="TH SarabunPSK" w:cs="TH SarabunPSK"/>
          <w:sz w:val="30"/>
          <w:szCs w:val="30"/>
        </w:rPr>
      </w:pPr>
      <w:r w:rsidRPr="00AF41F1">
        <w:rPr>
          <w:rFonts w:ascii="TH SarabunPSK" w:eastAsia="Times New Roman" w:hAnsi="TH SarabunPSK" w:cs="TH SarabunPSK"/>
          <w:sz w:val="30"/>
          <w:szCs w:val="30"/>
        </w:rPr>
        <w:t>#</w:t>
      </w:r>
      <w:r w:rsidR="003F0705" w:rsidRPr="00AF41F1">
        <w:rPr>
          <w:rFonts w:ascii="TH SarabunPSK" w:eastAsia="Times New Roman" w:hAnsi="TH SarabunPSK" w:cs="TH SarabunPSK"/>
          <w:sz w:val="30"/>
          <w:szCs w:val="30"/>
          <w:cs/>
        </w:rPr>
        <w:t>ภาวะอาหารเป็นพิษจากเชื้อแบคทีเรีย</w:t>
      </w:r>
    </w:p>
    <w:p w14:paraId="3CF12F0B" w14:textId="77777777" w:rsidR="00AF41F1" w:rsidRPr="00AF41F1" w:rsidRDefault="00AF41F1" w:rsidP="00AC38FB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  <w:cs/>
        </w:rPr>
      </w:pPr>
    </w:p>
    <w:p w14:paraId="7F593174" w14:textId="2DA3B30F" w:rsidR="009C7612" w:rsidRPr="00AF41F1" w:rsidRDefault="009C7612" w:rsidP="00AC38FB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AF41F1">
        <w:rPr>
          <w:rFonts w:ascii="TH SarabunPSK" w:hAnsi="TH SarabunPSK" w:cs="TH SarabunPSK"/>
          <w:sz w:val="30"/>
          <w:szCs w:val="30"/>
          <w:cs/>
        </w:rPr>
        <w:t>- ขอขอบคุณ -</w:t>
      </w:r>
    </w:p>
    <w:bookmarkEnd w:id="0"/>
    <w:p w14:paraId="3ECC9FCF" w14:textId="7C1DEA6E" w:rsidR="001541C0" w:rsidRPr="00AF41F1" w:rsidRDefault="00F234E4" w:rsidP="00AF41F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17</w:t>
      </w:r>
      <w:r>
        <w:rPr>
          <w:rFonts w:ascii="TH SarabunPSK" w:hAnsi="TH SarabunPSK" w:cs="TH SarabunPSK" w:hint="cs"/>
          <w:sz w:val="30"/>
          <w:szCs w:val="30"/>
        </w:rPr>
        <w:t xml:space="preserve"> </w:t>
      </w:r>
      <w:r w:rsidR="001C48B9">
        <w:rPr>
          <w:rFonts w:ascii="TH SarabunPSK" w:hAnsi="TH SarabunPSK" w:cs="TH SarabunPSK" w:hint="cs"/>
          <w:sz w:val="30"/>
          <w:szCs w:val="30"/>
          <w:cs/>
        </w:rPr>
        <w:t>มกราคม</w:t>
      </w:r>
      <w:r w:rsidR="007D6FCF" w:rsidRPr="00AF41F1">
        <w:rPr>
          <w:rFonts w:ascii="TH SarabunPSK" w:hAnsi="TH SarabunPSK" w:cs="TH SarabunPSK" w:hint="cs"/>
          <w:sz w:val="30"/>
          <w:szCs w:val="30"/>
          <w:cs/>
        </w:rPr>
        <w:t xml:space="preserve"> 256</w:t>
      </w:r>
      <w:r w:rsidR="001C48B9">
        <w:rPr>
          <w:rFonts w:ascii="TH SarabunPSK" w:hAnsi="TH SarabunPSK" w:cs="TH SarabunPSK" w:hint="cs"/>
          <w:sz w:val="30"/>
          <w:szCs w:val="30"/>
          <w:cs/>
        </w:rPr>
        <w:t>8</w:t>
      </w:r>
    </w:p>
    <w:sectPr w:rsidR="001541C0" w:rsidRPr="00AF41F1" w:rsidSect="00C51101">
      <w:pgSz w:w="12240" w:h="15840"/>
      <w:pgMar w:top="72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E4D"/>
    <w:multiLevelType w:val="multilevel"/>
    <w:tmpl w:val="64080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E36064"/>
    <w:multiLevelType w:val="multilevel"/>
    <w:tmpl w:val="6A884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091BF4"/>
    <w:multiLevelType w:val="multilevel"/>
    <w:tmpl w:val="093A4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E619ED"/>
    <w:multiLevelType w:val="multilevel"/>
    <w:tmpl w:val="915C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96692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150262488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66717553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23235657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46207096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267615728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10719609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344404952">
    <w:abstractNumId w:val="2"/>
  </w:num>
  <w:num w:numId="9" w16cid:durableId="1731221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Q2AiJjSxNDC0tDAyUdpeDU4uLM/DyQAsNaAMnJ5twsAAAA"/>
  </w:docVars>
  <w:rsids>
    <w:rsidRoot w:val="00324C2C"/>
    <w:rsid w:val="000024CD"/>
    <w:rsid w:val="000161AB"/>
    <w:rsid w:val="00016B7C"/>
    <w:rsid w:val="00023E89"/>
    <w:rsid w:val="000326F7"/>
    <w:rsid w:val="0003699E"/>
    <w:rsid w:val="00040F71"/>
    <w:rsid w:val="00041561"/>
    <w:rsid w:val="00047F34"/>
    <w:rsid w:val="00051395"/>
    <w:rsid w:val="00070549"/>
    <w:rsid w:val="000707DE"/>
    <w:rsid w:val="0008333E"/>
    <w:rsid w:val="00095344"/>
    <w:rsid w:val="000A61E0"/>
    <w:rsid w:val="000B4B23"/>
    <w:rsid w:val="000B7FD9"/>
    <w:rsid w:val="000F3473"/>
    <w:rsid w:val="00101641"/>
    <w:rsid w:val="00105D8F"/>
    <w:rsid w:val="001064C1"/>
    <w:rsid w:val="00114ACC"/>
    <w:rsid w:val="001541C0"/>
    <w:rsid w:val="00160B53"/>
    <w:rsid w:val="00163EC5"/>
    <w:rsid w:val="00165752"/>
    <w:rsid w:val="00186889"/>
    <w:rsid w:val="001A354B"/>
    <w:rsid w:val="001B3AA3"/>
    <w:rsid w:val="001B4668"/>
    <w:rsid w:val="001C29E3"/>
    <w:rsid w:val="001C48B9"/>
    <w:rsid w:val="001D139B"/>
    <w:rsid w:val="001D45C5"/>
    <w:rsid w:val="001D68E3"/>
    <w:rsid w:val="001E2D93"/>
    <w:rsid w:val="001F57B1"/>
    <w:rsid w:val="00203F65"/>
    <w:rsid w:val="002161D1"/>
    <w:rsid w:val="00217550"/>
    <w:rsid w:val="00223BEA"/>
    <w:rsid w:val="0022454B"/>
    <w:rsid w:val="002355F8"/>
    <w:rsid w:val="00236CEC"/>
    <w:rsid w:val="0028539D"/>
    <w:rsid w:val="002A1C03"/>
    <w:rsid w:val="002A5032"/>
    <w:rsid w:val="002A7192"/>
    <w:rsid w:val="002B09E9"/>
    <w:rsid w:val="002E0117"/>
    <w:rsid w:val="002F76BB"/>
    <w:rsid w:val="00321CB0"/>
    <w:rsid w:val="00324C2C"/>
    <w:rsid w:val="00326BAD"/>
    <w:rsid w:val="0035723A"/>
    <w:rsid w:val="00357BF0"/>
    <w:rsid w:val="00382AD3"/>
    <w:rsid w:val="00393EF7"/>
    <w:rsid w:val="003F0705"/>
    <w:rsid w:val="004051ED"/>
    <w:rsid w:val="004523DA"/>
    <w:rsid w:val="00464784"/>
    <w:rsid w:val="00470462"/>
    <w:rsid w:val="00493E68"/>
    <w:rsid w:val="004B197F"/>
    <w:rsid w:val="004C4396"/>
    <w:rsid w:val="004C5819"/>
    <w:rsid w:val="004D6AC8"/>
    <w:rsid w:val="004E3B17"/>
    <w:rsid w:val="004F64BB"/>
    <w:rsid w:val="00513EB9"/>
    <w:rsid w:val="005164FA"/>
    <w:rsid w:val="00517A1E"/>
    <w:rsid w:val="005218B1"/>
    <w:rsid w:val="005309DC"/>
    <w:rsid w:val="00561C45"/>
    <w:rsid w:val="00567D58"/>
    <w:rsid w:val="00583439"/>
    <w:rsid w:val="005B3BAE"/>
    <w:rsid w:val="005B619F"/>
    <w:rsid w:val="005F0BBC"/>
    <w:rsid w:val="0060023D"/>
    <w:rsid w:val="006041DF"/>
    <w:rsid w:val="00605885"/>
    <w:rsid w:val="00620CBC"/>
    <w:rsid w:val="00625927"/>
    <w:rsid w:val="00632479"/>
    <w:rsid w:val="00632594"/>
    <w:rsid w:val="0064344A"/>
    <w:rsid w:val="0064608A"/>
    <w:rsid w:val="0065316F"/>
    <w:rsid w:val="00654026"/>
    <w:rsid w:val="00664F9B"/>
    <w:rsid w:val="00676C11"/>
    <w:rsid w:val="00691061"/>
    <w:rsid w:val="006911A0"/>
    <w:rsid w:val="006B5487"/>
    <w:rsid w:val="006C0E0F"/>
    <w:rsid w:val="006C5896"/>
    <w:rsid w:val="006C7723"/>
    <w:rsid w:val="006D1368"/>
    <w:rsid w:val="006E083C"/>
    <w:rsid w:val="007028D7"/>
    <w:rsid w:val="00744C85"/>
    <w:rsid w:val="00764EF3"/>
    <w:rsid w:val="007701AC"/>
    <w:rsid w:val="0078177B"/>
    <w:rsid w:val="00781E41"/>
    <w:rsid w:val="00785E5D"/>
    <w:rsid w:val="00793D01"/>
    <w:rsid w:val="007B2151"/>
    <w:rsid w:val="007B71A4"/>
    <w:rsid w:val="007C0179"/>
    <w:rsid w:val="007C1E0C"/>
    <w:rsid w:val="007C353C"/>
    <w:rsid w:val="007D27E8"/>
    <w:rsid w:val="007D6FCF"/>
    <w:rsid w:val="007D6FF4"/>
    <w:rsid w:val="007E6632"/>
    <w:rsid w:val="007F0556"/>
    <w:rsid w:val="007F603A"/>
    <w:rsid w:val="00806E11"/>
    <w:rsid w:val="00810D7A"/>
    <w:rsid w:val="00826C10"/>
    <w:rsid w:val="0082798E"/>
    <w:rsid w:val="00833FCD"/>
    <w:rsid w:val="00860292"/>
    <w:rsid w:val="00867B8C"/>
    <w:rsid w:val="00871E54"/>
    <w:rsid w:val="008860E0"/>
    <w:rsid w:val="008956C8"/>
    <w:rsid w:val="008A6669"/>
    <w:rsid w:val="008A683D"/>
    <w:rsid w:val="008C2844"/>
    <w:rsid w:val="008C7FD8"/>
    <w:rsid w:val="008D6599"/>
    <w:rsid w:val="008E0461"/>
    <w:rsid w:val="00926D24"/>
    <w:rsid w:val="00953E33"/>
    <w:rsid w:val="00992C71"/>
    <w:rsid w:val="0099374F"/>
    <w:rsid w:val="009A14F9"/>
    <w:rsid w:val="009B6390"/>
    <w:rsid w:val="009C7612"/>
    <w:rsid w:val="009D453A"/>
    <w:rsid w:val="009F3182"/>
    <w:rsid w:val="00A17C18"/>
    <w:rsid w:val="00A22DC1"/>
    <w:rsid w:val="00A3633A"/>
    <w:rsid w:val="00A36ECD"/>
    <w:rsid w:val="00A64B30"/>
    <w:rsid w:val="00A9658B"/>
    <w:rsid w:val="00AB107E"/>
    <w:rsid w:val="00AC38FB"/>
    <w:rsid w:val="00AE633F"/>
    <w:rsid w:val="00AF05ED"/>
    <w:rsid w:val="00AF41F1"/>
    <w:rsid w:val="00B0160A"/>
    <w:rsid w:val="00B40FA9"/>
    <w:rsid w:val="00B41A59"/>
    <w:rsid w:val="00B76DA9"/>
    <w:rsid w:val="00B83534"/>
    <w:rsid w:val="00BA0345"/>
    <w:rsid w:val="00BB25CE"/>
    <w:rsid w:val="00BB5261"/>
    <w:rsid w:val="00BC7B40"/>
    <w:rsid w:val="00BD2E81"/>
    <w:rsid w:val="00BD348F"/>
    <w:rsid w:val="00BD3B8B"/>
    <w:rsid w:val="00BE33E5"/>
    <w:rsid w:val="00BE3A1B"/>
    <w:rsid w:val="00C02220"/>
    <w:rsid w:val="00C25EC7"/>
    <w:rsid w:val="00C2741F"/>
    <w:rsid w:val="00C3141B"/>
    <w:rsid w:val="00C51101"/>
    <w:rsid w:val="00C54738"/>
    <w:rsid w:val="00C569BB"/>
    <w:rsid w:val="00CB38BB"/>
    <w:rsid w:val="00CB438A"/>
    <w:rsid w:val="00CB5BF6"/>
    <w:rsid w:val="00CD1EEA"/>
    <w:rsid w:val="00CD39F7"/>
    <w:rsid w:val="00CE37DB"/>
    <w:rsid w:val="00CE3D30"/>
    <w:rsid w:val="00CF0D66"/>
    <w:rsid w:val="00D12EB1"/>
    <w:rsid w:val="00D85896"/>
    <w:rsid w:val="00DB5120"/>
    <w:rsid w:val="00DC596B"/>
    <w:rsid w:val="00DF1208"/>
    <w:rsid w:val="00E15E66"/>
    <w:rsid w:val="00E2336B"/>
    <w:rsid w:val="00E3313C"/>
    <w:rsid w:val="00E37423"/>
    <w:rsid w:val="00E45D83"/>
    <w:rsid w:val="00E632B8"/>
    <w:rsid w:val="00E67506"/>
    <w:rsid w:val="00E8021C"/>
    <w:rsid w:val="00E9069D"/>
    <w:rsid w:val="00E9151E"/>
    <w:rsid w:val="00EA3BFD"/>
    <w:rsid w:val="00EB7E2D"/>
    <w:rsid w:val="00ED3290"/>
    <w:rsid w:val="00EE14FD"/>
    <w:rsid w:val="00EF02FD"/>
    <w:rsid w:val="00EF5191"/>
    <w:rsid w:val="00EF6FE4"/>
    <w:rsid w:val="00F0631F"/>
    <w:rsid w:val="00F113BE"/>
    <w:rsid w:val="00F12F38"/>
    <w:rsid w:val="00F234E4"/>
    <w:rsid w:val="00F36035"/>
    <w:rsid w:val="00F621DC"/>
    <w:rsid w:val="00F701D4"/>
    <w:rsid w:val="00F92B81"/>
    <w:rsid w:val="00F93308"/>
    <w:rsid w:val="00FA24A2"/>
    <w:rsid w:val="00FA2512"/>
    <w:rsid w:val="00FA78B4"/>
    <w:rsid w:val="00FA78D6"/>
    <w:rsid w:val="00FB0B8A"/>
    <w:rsid w:val="00FB6200"/>
    <w:rsid w:val="00FC1863"/>
    <w:rsid w:val="00FD4460"/>
    <w:rsid w:val="00FE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F240F2"/>
  <w15:chartTrackingRefBased/>
  <w15:docId w15:val="{925A56BC-D677-4100-B2C3-2777E7647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6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6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24C2C"/>
    <w:rPr>
      <w:i/>
      <w:iCs/>
    </w:rPr>
  </w:style>
  <w:style w:type="paragraph" w:styleId="a4">
    <w:name w:val="Normal (Web)"/>
    <w:basedOn w:val="a"/>
    <w:uiPriority w:val="99"/>
    <w:semiHidden/>
    <w:unhideWhenUsed/>
    <w:rsid w:val="00223BEA"/>
    <w:rPr>
      <w:rFonts w:ascii="Times New Roman" w:hAnsi="Times New Roman" w:cs="Angsana New"/>
      <w:sz w:val="24"/>
      <w:szCs w:val="30"/>
    </w:rPr>
  </w:style>
  <w:style w:type="character" w:styleId="a5">
    <w:name w:val="Hyperlink"/>
    <w:basedOn w:val="a0"/>
    <w:uiPriority w:val="99"/>
    <w:unhideWhenUsed/>
    <w:rsid w:val="008C7FD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C7FD8"/>
    <w:rPr>
      <w:color w:val="605E5C"/>
      <w:shd w:val="clear" w:color="auto" w:fill="E1DFDD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0160A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0160A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11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3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4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585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30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3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15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10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27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47720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5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2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18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23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10060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83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79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50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1831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23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18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192776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47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2220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643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2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80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78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9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348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5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411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87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55322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3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9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0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7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39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5630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5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4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32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2177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88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03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58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70673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46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48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390648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69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7664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48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4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25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63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45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96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871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83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78433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2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1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34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2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980720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33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9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97406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344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34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55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480107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32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246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179330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1259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113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12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482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34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47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274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016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154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15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42514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68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2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9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234188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6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0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70750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16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412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781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6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7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13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1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4394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5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783</Words>
  <Characters>2891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Rajavithi</dc:creator>
  <cp:keywords/>
  <dc:description/>
  <cp:lastModifiedBy>ohhandart@gmail.com</cp:lastModifiedBy>
  <cp:revision>2</cp:revision>
  <cp:lastPrinted>2024-08-29T02:05:00Z</cp:lastPrinted>
  <dcterms:created xsi:type="dcterms:W3CDTF">2025-01-17T03:47:00Z</dcterms:created>
  <dcterms:modified xsi:type="dcterms:W3CDTF">2025-01-17T03:47:00Z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47098c50357ef4ad5214b5763bbb4ff830dd5571be5bd2f1d0c742494acade3f</vt:lpwstr>
  </property>
</Properties>
</file>